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910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7371"/>
        <w:gridCol w:w="1134"/>
        <w:gridCol w:w="2159"/>
        <w:gridCol w:w="1243"/>
        <w:gridCol w:w="1527"/>
        <w:gridCol w:w="32"/>
      </w:tblGrid>
      <w:tr w:rsidR="005222A5" w14:paraId="45675456" w14:textId="77777777">
        <w:trPr>
          <w:gridAfter w:val="1"/>
          <w:wAfter w:w="32" w:type="dxa"/>
        </w:trPr>
        <w:tc>
          <w:tcPr>
            <w:tcW w:w="15102" w:type="dxa"/>
            <w:gridSpan w:val="6"/>
          </w:tcPr>
          <w:p w14:paraId="68CAC152" w14:textId="77777777" w:rsidR="00435866" w:rsidRDefault="00435866" w:rsidP="005222A5">
            <w:pPr>
              <w:pStyle w:val="PlainText"/>
              <w:jc w:val="both"/>
              <w:rPr>
                <w:sz w:val="22"/>
                <w:lang w:val="en-GB"/>
              </w:rPr>
            </w:pPr>
            <w:r>
              <w:rPr>
                <w:b/>
                <w:sz w:val="26"/>
                <w:lang w:val="en-GB"/>
              </w:rPr>
              <w:t>GENERIC RI</w:t>
            </w:r>
            <w:r w:rsidR="00743432">
              <w:rPr>
                <w:b/>
                <w:sz w:val="26"/>
                <w:lang w:val="en-GB"/>
              </w:rPr>
              <w:t>SK ASSESSMENT – COMPLETE FOR ANY</w:t>
            </w:r>
            <w:r>
              <w:rPr>
                <w:b/>
                <w:sz w:val="26"/>
                <w:lang w:val="en-GB"/>
              </w:rPr>
              <w:t xml:space="preserve"> OFF-SITE VISIT</w:t>
            </w:r>
          </w:p>
        </w:tc>
      </w:tr>
      <w:tr w:rsidR="005222A5" w14:paraId="29619098" w14:textId="77777777">
        <w:trPr>
          <w:gridAfter w:val="1"/>
          <w:wAfter w:w="32" w:type="dxa"/>
        </w:trPr>
        <w:tc>
          <w:tcPr>
            <w:tcW w:w="12332" w:type="dxa"/>
            <w:gridSpan w:val="4"/>
            <w:tcBorders>
              <w:bottom w:val="single" w:sz="4" w:space="0" w:color="auto"/>
            </w:tcBorders>
          </w:tcPr>
          <w:p w14:paraId="281B3026" w14:textId="77777777" w:rsidR="005222A5" w:rsidRDefault="005222A5" w:rsidP="005222A5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State the location and type of visit</w:t>
            </w:r>
          </w:p>
          <w:p w14:paraId="3612F188" w14:textId="77777777" w:rsidR="005222A5" w:rsidRDefault="005222A5" w:rsidP="005222A5">
            <w:pPr>
              <w:pStyle w:val="PlainText"/>
              <w:jc w:val="both"/>
              <w:rPr>
                <w:b/>
                <w:lang w:val="en-GB"/>
              </w:rPr>
            </w:pPr>
          </w:p>
        </w:tc>
        <w:tc>
          <w:tcPr>
            <w:tcW w:w="2770" w:type="dxa"/>
            <w:gridSpan w:val="2"/>
            <w:vMerge w:val="restart"/>
          </w:tcPr>
          <w:p w14:paraId="0FC8AC13" w14:textId="77777777" w:rsidR="005222A5" w:rsidRDefault="005222A5" w:rsidP="005222A5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GROUP SIZE:</w:t>
            </w:r>
          </w:p>
          <w:p w14:paraId="207E1B30" w14:textId="77777777" w:rsidR="005222A5" w:rsidRDefault="005222A5" w:rsidP="005222A5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Young People:</w:t>
            </w:r>
          </w:p>
          <w:p w14:paraId="20E5C274" w14:textId="77777777" w:rsidR="005222A5" w:rsidRDefault="005222A5" w:rsidP="005222A5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Adults:</w:t>
            </w:r>
          </w:p>
        </w:tc>
      </w:tr>
      <w:tr w:rsidR="005222A5" w14:paraId="12AE107D" w14:textId="77777777">
        <w:trPr>
          <w:gridAfter w:val="1"/>
          <w:wAfter w:w="32" w:type="dxa"/>
        </w:trPr>
        <w:tc>
          <w:tcPr>
            <w:tcW w:w="12332" w:type="dxa"/>
            <w:gridSpan w:val="4"/>
            <w:tcBorders>
              <w:bottom w:val="single" w:sz="4" w:space="0" w:color="auto"/>
            </w:tcBorders>
          </w:tcPr>
          <w:p w14:paraId="1EF4D064" w14:textId="77777777" w:rsidR="005222A5" w:rsidRDefault="005222A5" w:rsidP="005222A5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ESTABLISHMENT</w:t>
            </w:r>
          </w:p>
          <w:p w14:paraId="30EB5682" w14:textId="77777777" w:rsidR="005222A5" w:rsidRDefault="005222A5" w:rsidP="005222A5">
            <w:pPr>
              <w:pStyle w:val="PlainText"/>
              <w:jc w:val="both"/>
              <w:rPr>
                <w:b/>
                <w:lang w:val="en-GB"/>
              </w:rPr>
            </w:pPr>
          </w:p>
        </w:tc>
        <w:tc>
          <w:tcPr>
            <w:tcW w:w="2770" w:type="dxa"/>
            <w:gridSpan w:val="2"/>
            <w:vMerge/>
          </w:tcPr>
          <w:p w14:paraId="4F628C52" w14:textId="77777777" w:rsidR="005222A5" w:rsidRDefault="005222A5" w:rsidP="005222A5">
            <w:pPr>
              <w:pStyle w:val="PlainText"/>
              <w:jc w:val="both"/>
              <w:rPr>
                <w:b/>
                <w:lang w:val="en-GB"/>
              </w:rPr>
            </w:pPr>
          </w:p>
        </w:tc>
      </w:tr>
      <w:tr w:rsidR="005222A5" w14:paraId="1239122B" w14:textId="77777777">
        <w:trPr>
          <w:gridAfter w:val="1"/>
          <w:wAfter w:w="32" w:type="dxa"/>
        </w:trPr>
        <w:tc>
          <w:tcPr>
            <w:tcW w:w="12332" w:type="dxa"/>
            <w:gridSpan w:val="4"/>
            <w:tcBorders>
              <w:bottom w:val="single" w:sz="4" w:space="0" w:color="auto"/>
            </w:tcBorders>
          </w:tcPr>
          <w:p w14:paraId="3ABB5810" w14:textId="77777777" w:rsidR="005222A5" w:rsidRDefault="005222A5" w:rsidP="005222A5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WHO MIGHT BE HARMED:</w:t>
            </w:r>
          </w:p>
          <w:p w14:paraId="402E30AF" w14:textId="77777777" w:rsidR="005222A5" w:rsidRDefault="005222A5" w:rsidP="005222A5">
            <w:pPr>
              <w:pStyle w:val="PlainText"/>
              <w:jc w:val="both"/>
              <w:rPr>
                <w:b/>
                <w:lang w:val="en-GB"/>
              </w:rPr>
            </w:pPr>
          </w:p>
        </w:tc>
        <w:tc>
          <w:tcPr>
            <w:tcW w:w="2770" w:type="dxa"/>
            <w:gridSpan w:val="2"/>
            <w:vMerge/>
            <w:tcBorders>
              <w:bottom w:val="single" w:sz="4" w:space="0" w:color="auto"/>
            </w:tcBorders>
          </w:tcPr>
          <w:p w14:paraId="470E7F5E" w14:textId="77777777" w:rsidR="005222A5" w:rsidRDefault="005222A5" w:rsidP="005222A5">
            <w:pPr>
              <w:pStyle w:val="PlainText"/>
              <w:jc w:val="both"/>
              <w:rPr>
                <w:b/>
                <w:lang w:val="en-GB"/>
              </w:rPr>
            </w:pPr>
          </w:p>
        </w:tc>
      </w:tr>
      <w:tr w:rsidR="005222A5" w14:paraId="149EF61A" w14:textId="77777777" w:rsidTr="00FB03F8">
        <w:tc>
          <w:tcPr>
            <w:tcW w:w="1668" w:type="dxa"/>
            <w:shd w:val="clear" w:color="auto" w:fill="999999"/>
          </w:tcPr>
          <w:p w14:paraId="327AA701" w14:textId="77777777" w:rsidR="005222A5" w:rsidRDefault="005222A5" w:rsidP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SPECIFIC HAZARDS</w:t>
            </w:r>
          </w:p>
          <w:p w14:paraId="2665B1B9" w14:textId="77777777" w:rsidR="005222A5" w:rsidRDefault="005222A5" w:rsidP="005222A5">
            <w:pPr>
              <w:pStyle w:val="PlainText"/>
              <w:jc w:val="center"/>
              <w:rPr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(</w:t>
            </w:r>
            <w:r w:rsidRPr="002C7F6B">
              <w:rPr>
                <w:sz w:val="18"/>
                <w:lang w:val="en-GB"/>
              </w:rPr>
              <w:t>e.g. what might cause significant har</w:t>
            </w:r>
            <w:r>
              <w:rPr>
                <w:sz w:val="18"/>
                <w:lang w:val="en-GB"/>
              </w:rPr>
              <w:t>m)</w:t>
            </w:r>
          </w:p>
        </w:tc>
        <w:tc>
          <w:tcPr>
            <w:tcW w:w="7371" w:type="dxa"/>
            <w:shd w:val="clear" w:color="auto" w:fill="999999"/>
          </w:tcPr>
          <w:p w14:paraId="265FD050" w14:textId="77777777" w:rsidR="005222A5" w:rsidRDefault="005222A5" w:rsidP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</w:p>
          <w:p w14:paraId="44C75931" w14:textId="77777777" w:rsidR="005222A5" w:rsidRDefault="005222A5" w:rsidP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SPECIFIC CONTROL MEASURES</w:t>
            </w:r>
          </w:p>
        </w:tc>
        <w:tc>
          <w:tcPr>
            <w:tcW w:w="1134" w:type="dxa"/>
            <w:shd w:val="clear" w:color="auto" w:fill="999999"/>
          </w:tcPr>
          <w:p w14:paraId="2EB57542" w14:textId="77777777" w:rsidR="005222A5" w:rsidRDefault="005222A5" w:rsidP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</w:p>
          <w:p w14:paraId="02603142" w14:textId="77777777" w:rsidR="005222A5" w:rsidRDefault="005222A5" w:rsidP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Write YES if in place,</w:t>
            </w:r>
          </w:p>
          <w:p w14:paraId="3F4E6102" w14:textId="77777777" w:rsidR="005222A5" w:rsidRDefault="005222A5" w:rsidP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NO if not</w:t>
            </w:r>
          </w:p>
          <w:p w14:paraId="3CEC4DC4" w14:textId="77777777" w:rsidR="005222A5" w:rsidRDefault="005222A5" w:rsidP="005222A5">
            <w:pPr>
              <w:pStyle w:val="PlainText"/>
              <w:jc w:val="center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(or N/A)</w:t>
            </w:r>
          </w:p>
        </w:tc>
        <w:tc>
          <w:tcPr>
            <w:tcW w:w="3402" w:type="dxa"/>
            <w:gridSpan w:val="2"/>
            <w:shd w:val="clear" w:color="auto" w:fill="999999"/>
          </w:tcPr>
          <w:p w14:paraId="50701FFC" w14:textId="77777777" w:rsidR="005222A5" w:rsidRDefault="005222A5" w:rsidP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</w:p>
          <w:p w14:paraId="7887E0D5" w14:textId="77777777" w:rsidR="005222A5" w:rsidRPr="007D6683" w:rsidRDefault="005222A5" w:rsidP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 w:rsidRPr="007D6683">
              <w:rPr>
                <w:b/>
                <w:sz w:val="18"/>
                <w:lang w:val="en-GB"/>
              </w:rPr>
              <w:t>ADDITIONAL (SPECIFIC) CONTROL MEASURES</w:t>
            </w:r>
          </w:p>
          <w:p w14:paraId="0FC946DD" w14:textId="77777777" w:rsidR="005222A5" w:rsidRDefault="005222A5" w:rsidP="005222A5">
            <w:pPr>
              <w:pStyle w:val="PlainText"/>
              <w:rPr>
                <w:b/>
                <w:sz w:val="18"/>
                <w:lang w:val="en-GB"/>
              </w:rPr>
            </w:pPr>
            <w:r w:rsidRPr="007D6683">
              <w:rPr>
                <w:sz w:val="18"/>
                <w:lang w:val="en-GB"/>
              </w:rPr>
              <w:t>Briefly outline how you will apply the control measures or any additional measures specific to the visit.</w:t>
            </w:r>
          </w:p>
        </w:tc>
        <w:tc>
          <w:tcPr>
            <w:tcW w:w="1559" w:type="dxa"/>
            <w:gridSpan w:val="2"/>
            <w:shd w:val="clear" w:color="auto" w:fill="999999"/>
          </w:tcPr>
          <w:p w14:paraId="37B04CF3" w14:textId="77777777" w:rsidR="005222A5" w:rsidRDefault="005222A5" w:rsidP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</w:p>
          <w:p w14:paraId="0184D6C1" w14:textId="77777777" w:rsidR="005222A5" w:rsidRDefault="005222A5" w:rsidP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RESIDUAL RISK RATING</w:t>
            </w:r>
          </w:p>
          <w:p w14:paraId="602F60BC" w14:textId="77777777" w:rsidR="005222A5" w:rsidRDefault="005222A5" w:rsidP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High, Medium, Low</w:t>
            </w:r>
          </w:p>
        </w:tc>
      </w:tr>
      <w:tr w:rsidR="005222A5" w14:paraId="4D53F1E5" w14:textId="77777777" w:rsidTr="00FB03F8">
        <w:tc>
          <w:tcPr>
            <w:tcW w:w="1668" w:type="dxa"/>
          </w:tcPr>
          <w:p w14:paraId="3153EE4E" w14:textId="77777777" w:rsidR="005222A5" w:rsidRPr="0080474F" w:rsidRDefault="005222A5" w:rsidP="005222A5">
            <w:pPr>
              <w:pStyle w:val="PlainText"/>
              <w:rPr>
                <w:sz w:val="18"/>
                <w:lang w:val="en-GB"/>
              </w:rPr>
            </w:pPr>
            <w:r w:rsidRPr="0080474F">
              <w:rPr>
                <w:sz w:val="18"/>
              </w:rPr>
              <w:t>General safety considerations</w:t>
            </w:r>
          </w:p>
        </w:tc>
        <w:tc>
          <w:tcPr>
            <w:tcW w:w="7371" w:type="dxa"/>
          </w:tcPr>
          <w:p w14:paraId="7BE9FC46" w14:textId="77777777" w:rsidR="005222A5" w:rsidRDefault="005222A5" w:rsidP="005222A5">
            <w:pPr>
              <w:pStyle w:val="ListParagraph"/>
              <w:numPr>
                <w:ilvl w:val="0"/>
                <w:numId w:val="12"/>
              </w:numPr>
              <w:tabs>
                <w:tab w:val="left" w:pos="432"/>
              </w:tabs>
              <w:rPr>
                <w:sz w:val="18"/>
              </w:rPr>
            </w:pPr>
            <w:r>
              <w:rPr>
                <w:sz w:val="18"/>
              </w:rPr>
              <w:t>Visit leader and accompanying staff are suitably competent to lead the visit</w:t>
            </w:r>
          </w:p>
          <w:p w14:paraId="5A8016BE" w14:textId="77777777" w:rsidR="005222A5" w:rsidRDefault="005222A5" w:rsidP="005222A5">
            <w:pPr>
              <w:pStyle w:val="ListParagraph"/>
              <w:numPr>
                <w:ilvl w:val="0"/>
                <w:numId w:val="12"/>
              </w:numPr>
              <w:tabs>
                <w:tab w:val="left" w:pos="432"/>
              </w:tabs>
              <w:rPr>
                <w:sz w:val="18"/>
              </w:rPr>
            </w:pPr>
            <w:r>
              <w:rPr>
                <w:sz w:val="18"/>
              </w:rPr>
              <w:t>Undertake a pre-visit or outline how the venue has been checked if a pre-visit has not been carried out.</w:t>
            </w:r>
          </w:p>
          <w:p w14:paraId="3B2AE9B7" w14:textId="32FB3050" w:rsidR="008C7CEC" w:rsidRDefault="008C7CEC" w:rsidP="005222A5">
            <w:pPr>
              <w:pStyle w:val="ListParagraph"/>
              <w:numPr>
                <w:ilvl w:val="0"/>
                <w:numId w:val="12"/>
              </w:numPr>
              <w:tabs>
                <w:tab w:val="left" w:pos="432"/>
              </w:tabs>
              <w:rPr>
                <w:sz w:val="18"/>
              </w:rPr>
            </w:pPr>
            <w:r w:rsidRPr="008C7CEC">
              <w:rPr>
                <w:b/>
                <w:sz w:val="18"/>
              </w:rPr>
              <w:t>It is recommended that third party organisers hold the CLOtC Quality badge</w:t>
            </w:r>
            <w:r>
              <w:rPr>
                <w:b/>
                <w:sz w:val="18"/>
              </w:rPr>
              <w:t xml:space="preserve">, </w:t>
            </w:r>
            <w:r>
              <w:rPr>
                <w:sz w:val="18"/>
              </w:rPr>
              <w:t>where this is not the case, ensure suitable checks on the provider have been undertaken. The OV2 form is a useful document to support this process, refer to OEAP National Guidanc</w:t>
            </w:r>
            <w:r w:rsidR="00D82AE8">
              <w:rPr>
                <w:sz w:val="18"/>
              </w:rPr>
              <w:t xml:space="preserve">e 4.4h on </w:t>
            </w:r>
            <w:hyperlink r:id="rId7" w:history="1">
              <w:r w:rsidR="00D82AE8" w:rsidRPr="00D82AE8">
                <w:rPr>
                  <w:rStyle w:val="Hyperlink"/>
                  <w:sz w:val="18"/>
                </w:rPr>
                <w:t>Using external providers and facilities</w:t>
              </w:r>
            </w:hyperlink>
            <w:r w:rsidR="00D82AE8">
              <w:rPr>
                <w:sz w:val="18"/>
              </w:rPr>
              <w:t>.</w:t>
            </w:r>
          </w:p>
          <w:p w14:paraId="7EF5670A" w14:textId="53635FE9" w:rsidR="005222A5" w:rsidRPr="0080474F" w:rsidRDefault="005222A5" w:rsidP="005222A5">
            <w:pPr>
              <w:pStyle w:val="ListParagraph"/>
              <w:numPr>
                <w:ilvl w:val="0"/>
                <w:numId w:val="12"/>
              </w:numPr>
              <w:tabs>
                <w:tab w:val="left" w:pos="432"/>
              </w:tabs>
              <w:rPr>
                <w:sz w:val="18"/>
              </w:rPr>
            </w:pPr>
            <w:r w:rsidRPr="0080474F">
              <w:rPr>
                <w:sz w:val="18"/>
              </w:rPr>
              <w:t>Ensure</w:t>
            </w:r>
            <w:r>
              <w:rPr>
                <w:sz w:val="18"/>
              </w:rPr>
              <w:t xml:space="preserve"> the establishment</w:t>
            </w:r>
            <w:r w:rsidRPr="0080474F">
              <w:rPr>
                <w:sz w:val="18"/>
              </w:rPr>
              <w:t xml:space="preserve"> and the party leader have a register of those taking part in the visit and it is uploaded onto </w:t>
            </w:r>
            <w:r w:rsidRPr="002339F3">
              <w:rPr>
                <w:b/>
                <w:sz w:val="18"/>
              </w:rPr>
              <w:t>EVOLVE</w:t>
            </w:r>
            <w:r w:rsidR="00831BAC">
              <w:rPr>
                <w:b/>
                <w:sz w:val="18"/>
              </w:rPr>
              <w:t xml:space="preserve"> or a record left at the establishment</w:t>
            </w:r>
            <w:r w:rsidRPr="0080474F">
              <w:rPr>
                <w:sz w:val="18"/>
              </w:rPr>
              <w:t xml:space="preserve">, including medical information and emergency contact details. </w:t>
            </w:r>
          </w:p>
          <w:p w14:paraId="277ED9AE" w14:textId="77777777" w:rsidR="005222A5" w:rsidRPr="0080474F" w:rsidRDefault="005222A5" w:rsidP="005222A5">
            <w:pPr>
              <w:pStyle w:val="ListParagraph"/>
              <w:numPr>
                <w:ilvl w:val="0"/>
                <w:numId w:val="12"/>
              </w:numPr>
              <w:tabs>
                <w:tab w:val="left" w:pos="432"/>
              </w:tabs>
              <w:rPr>
                <w:sz w:val="18"/>
              </w:rPr>
            </w:pPr>
            <w:r w:rsidRPr="0080474F">
              <w:rPr>
                <w:sz w:val="18"/>
              </w:rPr>
              <w:t xml:space="preserve">Check on the day of departure to take account of absence(s) and alter accordingly. </w:t>
            </w:r>
          </w:p>
          <w:p w14:paraId="4871A32E" w14:textId="513369AA" w:rsidR="005222A5" w:rsidRDefault="005222A5" w:rsidP="005222A5">
            <w:pPr>
              <w:pStyle w:val="ListParagraph"/>
              <w:numPr>
                <w:ilvl w:val="0"/>
                <w:numId w:val="12"/>
              </w:numPr>
              <w:rPr>
                <w:sz w:val="18"/>
              </w:rPr>
            </w:pPr>
            <w:r w:rsidRPr="0080474F">
              <w:rPr>
                <w:sz w:val="18"/>
              </w:rPr>
              <w:t xml:space="preserve">Refer to the </w:t>
            </w:r>
            <w:r w:rsidR="00605DAD">
              <w:rPr>
                <w:sz w:val="18"/>
              </w:rPr>
              <w:t>Employer</w:t>
            </w:r>
            <w:r>
              <w:rPr>
                <w:sz w:val="18"/>
              </w:rPr>
              <w:t xml:space="preserve"> </w:t>
            </w:r>
            <w:r w:rsidRPr="0080474F">
              <w:rPr>
                <w:sz w:val="18"/>
              </w:rPr>
              <w:t>Off-site Visits Policy for general inform</w:t>
            </w:r>
            <w:r w:rsidR="008C7CEC">
              <w:rPr>
                <w:sz w:val="18"/>
              </w:rPr>
              <w:t xml:space="preserve">ation on conducting safe visits and OEAP National Guidance </w:t>
            </w:r>
            <w:hyperlink r:id="rId8" w:history="1">
              <w:r w:rsidR="008C7CEC" w:rsidRPr="008C7CEC">
                <w:rPr>
                  <w:rStyle w:val="Hyperlink"/>
                  <w:sz w:val="18"/>
                </w:rPr>
                <w:t>Visit Leader Checklist</w:t>
              </w:r>
            </w:hyperlink>
            <w:r w:rsidR="008C7CEC">
              <w:rPr>
                <w:sz w:val="18"/>
              </w:rPr>
              <w:t>.</w:t>
            </w:r>
          </w:p>
          <w:p w14:paraId="4A8DF3AD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Ensure supervising staff are competent, understand their roles and are briefed regarding the outcome of risk assessments</w:t>
            </w:r>
          </w:p>
          <w:p w14:paraId="42CA1721" w14:textId="77777777" w:rsidR="005222A5" w:rsidRPr="0080474F" w:rsidRDefault="005222A5" w:rsidP="005222A5">
            <w:pPr>
              <w:pStyle w:val="ListParagraph"/>
              <w:numPr>
                <w:ilvl w:val="0"/>
                <w:numId w:val="12"/>
              </w:numPr>
              <w:tabs>
                <w:tab w:val="left" w:pos="432"/>
              </w:tabs>
              <w:rPr>
                <w:sz w:val="18"/>
              </w:rPr>
            </w:pPr>
            <w:r w:rsidRPr="0080474F">
              <w:rPr>
                <w:sz w:val="18"/>
              </w:rPr>
              <w:t>Ensure all participants are briefed on the itinerary, and expected behaviour.</w:t>
            </w:r>
          </w:p>
          <w:p w14:paraId="5DE61A50" w14:textId="77777777" w:rsidR="005222A5" w:rsidRPr="0080474F" w:rsidRDefault="005222A5" w:rsidP="005222A5">
            <w:pPr>
              <w:pStyle w:val="ListParagraph"/>
              <w:numPr>
                <w:ilvl w:val="0"/>
                <w:numId w:val="12"/>
              </w:numPr>
              <w:tabs>
                <w:tab w:val="left" w:pos="432"/>
              </w:tabs>
              <w:rPr>
                <w:sz w:val="18"/>
              </w:rPr>
            </w:pPr>
            <w:r w:rsidRPr="0080474F">
              <w:rPr>
                <w:sz w:val="18"/>
              </w:rPr>
              <w:t xml:space="preserve">Ensure all participants, including staff, are aware of the emergency procedures and risk assessments for this visit and understand </w:t>
            </w:r>
            <w:r>
              <w:rPr>
                <w:sz w:val="18"/>
              </w:rPr>
              <w:t xml:space="preserve">their role </w:t>
            </w:r>
            <w:r w:rsidRPr="0080474F">
              <w:rPr>
                <w:sz w:val="18"/>
              </w:rPr>
              <w:t xml:space="preserve">how it may affect them, especially in an emergency. </w:t>
            </w:r>
          </w:p>
          <w:p w14:paraId="5F8C5A49" w14:textId="473A9C74" w:rsidR="00831BAC" w:rsidRPr="008C7CEC" w:rsidRDefault="005222A5" w:rsidP="00831BAC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</w:rPr>
              <w:t>Brief participants again at the beginning of the visit.</w:t>
            </w:r>
          </w:p>
        </w:tc>
        <w:tc>
          <w:tcPr>
            <w:tcW w:w="1134" w:type="dxa"/>
            <w:shd w:val="clear" w:color="auto" w:fill="E0E0E0"/>
          </w:tcPr>
          <w:p w14:paraId="26707997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3402" w:type="dxa"/>
            <w:gridSpan w:val="2"/>
          </w:tcPr>
          <w:p w14:paraId="43F54BE1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1559" w:type="dxa"/>
            <w:gridSpan w:val="2"/>
            <w:shd w:val="clear" w:color="auto" w:fill="E0E0E0"/>
          </w:tcPr>
          <w:p w14:paraId="346CCF28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1670301D" w14:textId="77777777" w:rsidTr="00B271A4">
        <w:trPr>
          <w:trHeight w:val="1506"/>
        </w:trPr>
        <w:tc>
          <w:tcPr>
            <w:tcW w:w="1668" w:type="dxa"/>
          </w:tcPr>
          <w:p w14:paraId="2873B928" w14:textId="77777777" w:rsidR="005222A5" w:rsidRDefault="005222A5" w:rsidP="005222A5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lastRenderedPageBreak/>
              <w:t xml:space="preserve">Exposure to weather </w:t>
            </w:r>
          </w:p>
        </w:tc>
        <w:tc>
          <w:tcPr>
            <w:tcW w:w="7371" w:type="dxa"/>
          </w:tcPr>
          <w:p w14:paraId="7A92FAA3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Consider possible weather conditions and plan appropriate programme, clothing and equipment – Consider heat/exposure to sun/cold and rain etc.</w:t>
            </w:r>
          </w:p>
          <w:p w14:paraId="73A62783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 xml:space="preserve">Provide clear information </w:t>
            </w:r>
            <w:proofErr w:type="spellStart"/>
            <w:r w:rsidRPr="0080474F">
              <w:rPr>
                <w:sz w:val="18"/>
                <w:lang w:val="en-GB"/>
              </w:rPr>
              <w:t>r.e</w:t>
            </w:r>
            <w:proofErr w:type="spellEnd"/>
            <w:r w:rsidRPr="0080474F">
              <w:rPr>
                <w:sz w:val="18"/>
                <w:lang w:val="en-GB"/>
              </w:rPr>
              <w:t>. suitable clothing and equipment to young people and parents that takes into account conditions likely to be encountered during the visit</w:t>
            </w:r>
          </w:p>
          <w:p w14:paraId="4846C6CC" w14:textId="77777777" w:rsidR="005222A5" w:rsidRPr="00FB03F8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Plan for young people who may not bring suitable clothing - check before departure and/or bring spares</w:t>
            </w:r>
          </w:p>
        </w:tc>
        <w:tc>
          <w:tcPr>
            <w:tcW w:w="1134" w:type="dxa"/>
            <w:shd w:val="clear" w:color="auto" w:fill="E0E0E0"/>
          </w:tcPr>
          <w:p w14:paraId="5E4563D6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3402" w:type="dxa"/>
            <w:gridSpan w:val="2"/>
          </w:tcPr>
          <w:p w14:paraId="2713FFE1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  <w:bookmarkStart w:id="0" w:name="_GoBack"/>
            <w:bookmarkEnd w:id="0"/>
          </w:p>
        </w:tc>
        <w:tc>
          <w:tcPr>
            <w:tcW w:w="1559" w:type="dxa"/>
            <w:gridSpan w:val="2"/>
            <w:shd w:val="clear" w:color="auto" w:fill="E0E0E0"/>
          </w:tcPr>
          <w:p w14:paraId="454C2D3C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B70BEC" w14:paraId="7D9218B7" w14:textId="77777777" w:rsidTr="00FB03F8">
        <w:trPr>
          <w:trHeight w:val="557"/>
        </w:trPr>
        <w:tc>
          <w:tcPr>
            <w:tcW w:w="1668" w:type="dxa"/>
          </w:tcPr>
          <w:p w14:paraId="68F28FCA" w14:textId="77777777" w:rsidR="00B70BEC" w:rsidRDefault="00B70BEC" w:rsidP="005222A5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Slips, trips and falls</w:t>
            </w:r>
          </w:p>
        </w:tc>
        <w:tc>
          <w:tcPr>
            <w:tcW w:w="7371" w:type="dxa"/>
          </w:tcPr>
          <w:p w14:paraId="3C832E9F" w14:textId="6A32E015" w:rsidR="00B70BEC" w:rsidRDefault="00B70BEC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</w:rPr>
            </w:pPr>
            <w:r>
              <w:rPr>
                <w:sz w:val="18"/>
              </w:rPr>
              <w:t xml:space="preserve">Ensure young people and staff are </w:t>
            </w:r>
            <w:r w:rsidR="00605DAD">
              <w:rPr>
                <w:sz w:val="18"/>
              </w:rPr>
              <w:t>briefed about appropriate</w:t>
            </w:r>
            <w:r>
              <w:rPr>
                <w:sz w:val="18"/>
              </w:rPr>
              <w:t xml:space="preserve"> behavior around likely hazards such as steps/stairs, slopes and areas that are wet etc.</w:t>
            </w:r>
          </w:p>
          <w:p w14:paraId="0FA0555E" w14:textId="77777777" w:rsidR="00B70BEC" w:rsidRDefault="00B70BEC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</w:rPr>
            </w:pPr>
            <w:r>
              <w:rPr>
                <w:sz w:val="18"/>
              </w:rPr>
              <w:t>If necessary have close supervision around such areas</w:t>
            </w:r>
          </w:p>
          <w:p w14:paraId="14F7B531" w14:textId="77777777" w:rsidR="00B70BEC" w:rsidRDefault="00B70BEC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</w:rPr>
            </w:pPr>
            <w:r>
              <w:rPr>
                <w:sz w:val="18"/>
              </w:rPr>
              <w:t>There should be no running around such areas</w:t>
            </w:r>
          </w:p>
          <w:p w14:paraId="7DEEDB8F" w14:textId="226A2419" w:rsidR="00B70BEC" w:rsidRPr="0080474F" w:rsidRDefault="00831BAC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</w:rPr>
            </w:pPr>
            <w:r>
              <w:rPr>
                <w:sz w:val="18"/>
              </w:rPr>
              <w:t>Suitable</w:t>
            </w:r>
            <w:r w:rsidR="00B70BEC">
              <w:rPr>
                <w:sz w:val="18"/>
              </w:rPr>
              <w:t xml:space="preserve"> footwear should be worn, if appropriate</w:t>
            </w:r>
          </w:p>
        </w:tc>
        <w:tc>
          <w:tcPr>
            <w:tcW w:w="1134" w:type="dxa"/>
            <w:shd w:val="clear" w:color="auto" w:fill="E0E0E0"/>
          </w:tcPr>
          <w:p w14:paraId="4F69F715" w14:textId="77777777" w:rsidR="00B70BEC" w:rsidRDefault="00B70BEC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3402" w:type="dxa"/>
            <w:gridSpan w:val="2"/>
          </w:tcPr>
          <w:p w14:paraId="2F38BD77" w14:textId="77777777" w:rsidR="00B70BEC" w:rsidRDefault="00B70BEC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1559" w:type="dxa"/>
            <w:gridSpan w:val="2"/>
            <w:shd w:val="clear" w:color="auto" w:fill="E0E0E0"/>
          </w:tcPr>
          <w:p w14:paraId="2EC95A18" w14:textId="77777777" w:rsidR="00B70BEC" w:rsidRDefault="00B70BEC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6EA64F8B" w14:textId="77777777" w:rsidTr="00FB03F8">
        <w:trPr>
          <w:trHeight w:val="2117"/>
        </w:trPr>
        <w:tc>
          <w:tcPr>
            <w:tcW w:w="1668" w:type="dxa"/>
          </w:tcPr>
          <w:p w14:paraId="68CB280D" w14:textId="77777777" w:rsidR="005222A5" w:rsidRDefault="005222A5" w:rsidP="005222A5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Special requirements (Staff and young people) – medical, behavioural, educational</w:t>
            </w:r>
          </w:p>
        </w:tc>
        <w:tc>
          <w:tcPr>
            <w:tcW w:w="7371" w:type="dxa"/>
          </w:tcPr>
          <w:p w14:paraId="54CC796D" w14:textId="54AD2060" w:rsidR="005222A5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</w:rPr>
              <w:t xml:space="preserve">Pre-existing medical conditions and required medication known. Details circulated amongst supervising </w:t>
            </w:r>
            <w:r>
              <w:rPr>
                <w:sz w:val="18"/>
              </w:rPr>
              <w:t>staff, for both staff and young people</w:t>
            </w:r>
            <w:r w:rsidR="00831BAC">
              <w:rPr>
                <w:sz w:val="18"/>
                <w:lang w:val="en-GB"/>
              </w:rPr>
              <w:t xml:space="preserve">. </w:t>
            </w:r>
            <w:r w:rsidR="00831BAC" w:rsidRPr="0080474F">
              <w:rPr>
                <w:sz w:val="18"/>
                <w:lang w:val="en-GB"/>
              </w:rPr>
              <w:t>Obtain information from parents/carers. Use recommended consent form OV4</w:t>
            </w:r>
          </w:p>
          <w:p w14:paraId="435B2A5B" w14:textId="77777777" w:rsidR="00F95966" w:rsidRDefault="00F95966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Check there is insurance cover for those with pre-existing medical conditions</w:t>
            </w:r>
          </w:p>
          <w:p w14:paraId="1B74C425" w14:textId="16B0EC22" w:rsidR="00F95966" w:rsidRPr="0080474F" w:rsidRDefault="00831BAC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Consent</w:t>
            </w:r>
            <w:r w:rsidR="00F95966">
              <w:rPr>
                <w:sz w:val="18"/>
                <w:lang w:val="en-GB"/>
              </w:rPr>
              <w:t xml:space="preserve"> is obtained from parents/carers to treat minor ailment</w:t>
            </w:r>
            <w:r>
              <w:rPr>
                <w:sz w:val="18"/>
                <w:lang w:val="en-GB"/>
              </w:rPr>
              <w:t>s that may arise during a visit, such as use of sun cream, insect repellent and plasters.</w:t>
            </w:r>
          </w:p>
          <w:p w14:paraId="19505506" w14:textId="5000A8E1" w:rsidR="00831BAC" w:rsidRPr="00912318" w:rsidRDefault="005222A5" w:rsidP="00831BAC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Young people and parents/carers are reminded to</w:t>
            </w:r>
            <w:r w:rsidR="00F95966">
              <w:rPr>
                <w:sz w:val="18"/>
                <w:lang w:val="en-GB"/>
              </w:rPr>
              <w:t xml:space="preserve"> bring individual medication, which is effectively stored and managed through the visit</w:t>
            </w:r>
            <w:r w:rsidRPr="0080474F">
              <w:rPr>
                <w:sz w:val="18"/>
                <w:lang w:val="en-GB"/>
              </w:rPr>
              <w:t xml:space="preserve"> (e.g. Asthma inhalers)</w:t>
            </w:r>
            <w:r w:rsidR="00BD6B03">
              <w:rPr>
                <w:sz w:val="18"/>
                <w:lang w:val="en-GB"/>
              </w:rPr>
              <w:t xml:space="preserve"> </w:t>
            </w:r>
            <w:r w:rsidR="00831BAC">
              <w:rPr>
                <w:sz w:val="18"/>
                <w:lang w:val="en-GB"/>
              </w:rPr>
              <w:t>and a record kept when any medication is given and dosages</w:t>
            </w:r>
          </w:p>
          <w:p w14:paraId="1B08944A" w14:textId="77777777" w:rsidR="005222A5" w:rsidRPr="00831BAC" w:rsidRDefault="005222A5" w:rsidP="00831BAC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31BAC">
              <w:rPr>
                <w:sz w:val="18"/>
                <w:lang w:val="en-GB"/>
              </w:rPr>
              <w:t>Take advice from SENCO and CP officer if appropriate</w:t>
            </w:r>
          </w:p>
          <w:p w14:paraId="332D964D" w14:textId="77777777" w:rsidR="005222A5" w:rsidRDefault="00F96C84" w:rsidP="005222A5">
            <w:pPr>
              <w:numPr>
                <w:ilvl w:val="0"/>
                <w:numId w:val="13"/>
              </w:numPr>
              <w:rPr>
                <w:sz w:val="18"/>
              </w:rPr>
            </w:pPr>
            <w:r>
              <w:rPr>
                <w:sz w:val="18"/>
              </w:rPr>
              <w:t>Where appropriate follow individual care plans and m</w:t>
            </w:r>
            <w:r w:rsidR="005222A5" w:rsidRPr="0080474F">
              <w:rPr>
                <w:sz w:val="18"/>
              </w:rPr>
              <w:t>ake necessary arrangements for individual young people including individual risk assessment and additional staffing as necessary</w:t>
            </w:r>
          </w:p>
          <w:p w14:paraId="76EBE362" w14:textId="3163AC9A" w:rsidR="00FB03F8" w:rsidRDefault="005222A5" w:rsidP="00FB03F8">
            <w:pPr>
              <w:numPr>
                <w:ilvl w:val="0"/>
                <w:numId w:val="13"/>
              </w:numPr>
              <w:rPr>
                <w:sz w:val="18"/>
              </w:rPr>
            </w:pPr>
            <w:r>
              <w:rPr>
                <w:sz w:val="18"/>
              </w:rPr>
              <w:t xml:space="preserve">Programme arranged with due regard to mobility and special </w:t>
            </w:r>
            <w:r w:rsidR="00605DAD">
              <w:rPr>
                <w:sz w:val="18"/>
              </w:rPr>
              <w:t>or</w:t>
            </w:r>
            <w:r w:rsidR="00831BAC">
              <w:rPr>
                <w:sz w:val="18"/>
              </w:rPr>
              <w:t xml:space="preserve"> </w:t>
            </w:r>
            <w:r>
              <w:rPr>
                <w:sz w:val="18"/>
              </w:rPr>
              <w:t>needs of all members of the group</w:t>
            </w:r>
          </w:p>
          <w:p w14:paraId="43620744" w14:textId="2C2E7E5A" w:rsidR="008C7CEC" w:rsidRPr="009A4BEC" w:rsidRDefault="008C7CEC" w:rsidP="00FB03F8">
            <w:pPr>
              <w:numPr>
                <w:ilvl w:val="0"/>
                <w:numId w:val="13"/>
              </w:numPr>
              <w:rPr>
                <w:rStyle w:val="Hyperlink"/>
                <w:sz w:val="18"/>
              </w:rPr>
            </w:pPr>
            <w:r>
              <w:rPr>
                <w:sz w:val="18"/>
              </w:rPr>
              <w:t xml:space="preserve">For advice on Transgender young people and visits refer to the </w:t>
            </w:r>
            <w:r w:rsidR="009A4BEC">
              <w:rPr>
                <w:sz w:val="18"/>
              </w:rPr>
              <w:fldChar w:fldCharType="begin"/>
            </w:r>
            <w:r w:rsidR="009A4BEC">
              <w:rPr>
                <w:sz w:val="18"/>
              </w:rPr>
              <w:instrText xml:space="preserve"> HYPERLINK "https://oeapng.info/downloads/download-info/6l-faqs-transgender-young-people-and-visits" </w:instrText>
            </w:r>
            <w:r w:rsidR="009A4BEC">
              <w:rPr>
                <w:sz w:val="18"/>
              </w:rPr>
              <w:fldChar w:fldCharType="separate"/>
            </w:r>
            <w:r w:rsidRPr="009A4BEC">
              <w:rPr>
                <w:rStyle w:val="Hyperlink"/>
                <w:sz w:val="18"/>
              </w:rPr>
              <w:t>OEAP National Guidance FAQ document</w:t>
            </w:r>
          </w:p>
          <w:p w14:paraId="527F1785" w14:textId="2E96DD79" w:rsidR="005222A5" w:rsidRPr="00F95966" w:rsidRDefault="009A4BEC" w:rsidP="00F95966">
            <w:pPr>
              <w:ind w:left="720"/>
              <w:jc w:val="both"/>
              <w:rPr>
                <w:sz w:val="18"/>
              </w:rPr>
            </w:pPr>
            <w:r>
              <w:rPr>
                <w:sz w:val="18"/>
              </w:rPr>
              <w:fldChar w:fldCharType="end"/>
            </w:r>
          </w:p>
        </w:tc>
        <w:tc>
          <w:tcPr>
            <w:tcW w:w="1134" w:type="dxa"/>
            <w:shd w:val="clear" w:color="auto" w:fill="E0E0E0"/>
          </w:tcPr>
          <w:p w14:paraId="70B618F6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3402" w:type="dxa"/>
            <w:gridSpan w:val="2"/>
          </w:tcPr>
          <w:p w14:paraId="14E898CB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1559" w:type="dxa"/>
            <w:gridSpan w:val="2"/>
            <w:shd w:val="clear" w:color="auto" w:fill="E0E0E0"/>
          </w:tcPr>
          <w:p w14:paraId="3A3A6E4D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3E241902" w14:textId="77777777" w:rsidTr="00FB03F8">
        <w:tc>
          <w:tcPr>
            <w:tcW w:w="1668" w:type="dxa"/>
          </w:tcPr>
          <w:p w14:paraId="7D4683F3" w14:textId="77777777" w:rsidR="005222A5" w:rsidRDefault="005222A5" w:rsidP="005222A5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Young people lost, separated or have to be removed from the group, inadequate supervision </w:t>
            </w:r>
          </w:p>
        </w:tc>
        <w:tc>
          <w:tcPr>
            <w:tcW w:w="7371" w:type="dxa"/>
          </w:tcPr>
          <w:p w14:paraId="1540F63E" w14:textId="77777777" w:rsidR="005222A5" w:rsidRPr="00912318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912318">
              <w:rPr>
                <w:sz w:val="18"/>
                <w:lang w:val="en-GB"/>
              </w:rPr>
              <w:t>Ensure supervising staff are competent, understand their roles and are briefed regarding the outcome of risk assessments</w:t>
            </w:r>
          </w:p>
          <w:p w14:paraId="783370D3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Pre - p</w:t>
            </w:r>
            <w:r w:rsidRPr="0080474F">
              <w:rPr>
                <w:sz w:val="18"/>
                <w:lang w:val="en-GB"/>
              </w:rPr>
              <w:t>lan supervision before visit and brief staff.</w:t>
            </w:r>
          </w:p>
          <w:p w14:paraId="687C59B8" w14:textId="77777777" w:rsidR="005222A5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Young people understand arrangements, that they are part of a group and need to follow instructions</w:t>
            </w:r>
          </w:p>
          <w:p w14:paraId="058AC67B" w14:textId="77777777" w:rsidR="00FB03F8" w:rsidRPr="00FB03F8" w:rsidRDefault="00F70058" w:rsidP="00FB03F8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There are clear expectations regarding the behaviour of young people and these have been discussed </w:t>
            </w:r>
            <w:r w:rsidR="00FB03F8">
              <w:rPr>
                <w:sz w:val="18"/>
                <w:lang w:val="en-GB"/>
              </w:rPr>
              <w:t xml:space="preserve">with them </w:t>
            </w:r>
            <w:r>
              <w:rPr>
                <w:sz w:val="18"/>
                <w:lang w:val="en-GB"/>
              </w:rPr>
              <w:t>prior to the visit.</w:t>
            </w:r>
            <w:r w:rsidR="00FB03F8">
              <w:rPr>
                <w:sz w:val="18"/>
                <w:lang w:val="en-GB"/>
              </w:rPr>
              <w:t xml:space="preserve"> With older young people this should include expectations regarding substance misuse. Expectations relating to staff consumption of alcohol and smoking should also be considered.</w:t>
            </w:r>
          </w:p>
          <w:p w14:paraId="37ED1FF8" w14:textId="2D434624" w:rsidR="005222A5" w:rsidRPr="0080474F" w:rsidRDefault="006B0E74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hyperlink r:id="rId9" w:history="1">
              <w:r w:rsidR="005222A5" w:rsidRPr="00D82AE8">
                <w:rPr>
                  <w:rStyle w:val="Hyperlink"/>
                  <w:sz w:val="18"/>
                  <w:lang w:val="en-GB"/>
                </w:rPr>
                <w:t>Ratios</w:t>
              </w:r>
            </w:hyperlink>
            <w:r w:rsidR="005222A5" w:rsidRPr="0080474F">
              <w:rPr>
                <w:sz w:val="18"/>
                <w:lang w:val="en-GB"/>
              </w:rPr>
              <w:t xml:space="preserve"> are set as part of the risk assessment, in line with </w:t>
            </w:r>
            <w:r w:rsidR="00435164">
              <w:rPr>
                <w:sz w:val="18"/>
                <w:lang w:val="en-GB"/>
              </w:rPr>
              <w:t xml:space="preserve">OEAP </w:t>
            </w:r>
            <w:r w:rsidR="005222A5" w:rsidRPr="0080474F">
              <w:rPr>
                <w:sz w:val="18"/>
                <w:lang w:val="en-GB"/>
              </w:rPr>
              <w:t>National Guidance</w:t>
            </w:r>
            <w:r w:rsidR="005222A5">
              <w:rPr>
                <w:sz w:val="18"/>
                <w:lang w:val="en-GB"/>
              </w:rPr>
              <w:t xml:space="preserve"> and, where applicable, National Governing Body guidance.</w:t>
            </w:r>
          </w:p>
          <w:p w14:paraId="1EF04B48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Plan and use suitable group control measures (e.g. buddy systems, large groups split in small groups each with named leaders, coloured caps etc)</w:t>
            </w:r>
          </w:p>
          <w:p w14:paraId="0384C900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Discuss itinerary and arrangements and code of conduct with young people and staff</w:t>
            </w:r>
          </w:p>
          <w:p w14:paraId="181FAF30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 xml:space="preserve">Briefing to all on what to do if separated from </w:t>
            </w:r>
            <w:r>
              <w:rPr>
                <w:sz w:val="18"/>
                <w:lang w:val="en-GB"/>
              </w:rPr>
              <w:t>the ‘</w:t>
            </w:r>
            <w:r w:rsidRPr="0080474F">
              <w:rPr>
                <w:sz w:val="18"/>
                <w:lang w:val="en-GB"/>
              </w:rPr>
              <w:t>Group</w:t>
            </w:r>
            <w:r>
              <w:rPr>
                <w:sz w:val="18"/>
                <w:lang w:val="en-GB"/>
              </w:rPr>
              <w:t>’</w:t>
            </w:r>
            <w:r w:rsidRPr="0080474F">
              <w:rPr>
                <w:sz w:val="18"/>
                <w:lang w:val="en-GB"/>
              </w:rPr>
              <w:t xml:space="preserve"> e.g. meeting points, staff at a ‘central point’, emergency numbers, action in case of an emergency etc.</w:t>
            </w:r>
          </w:p>
          <w:p w14:paraId="12908208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Head counts by staff particularly at arrival/departure points, and when separating and reforming groups.</w:t>
            </w:r>
          </w:p>
          <w:p w14:paraId="4CD92C38" w14:textId="77777777" w:rsidR="00FB03F8" w:rsidRPr="00FB03F8" w:rsidRDefault="005222A5" w:rsidP="00FB03F8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</w:rPr>
              <w:t>Member of staff identified to remain at the venue if transport leaves before the young person(s) return. R</w:t>
            </w:r>
            <w:r>
              <w:rPr>
                <w:sz w:val="18"/>
              </w:rPr>
              <w:t>eturn by staff/establishment vehicle or</w:t>
            </w:r>
            <w:r w:rsidRPr="0080474F">
              <w:rPr>
                <w:sz w:val="18"/>
              </w:rPr>
              <w:t xml:space="preserve"> public transport.</w:t>
            </w:r>
            <w:r>
              <w:rPr>
                <w:sz w:val="18"/>
              </w:rPr>
              <w:t xml:space="preserve"> Establishment emergency contact informed.</w:t>
            </w:r>
          </w:p>
        </w:tc>
        <w:tc>
          <w:tcPr>
            <w:tcW w:w="1134" w:type="dxa"/>
            <w:shd w:val="clear" w:color="auto" w:fill="E0E0E0"/>
          </w:tcPr>
          <w:p w14:paraId="42824CD7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3402" w:type="dxa"/>
            <w:gridSpan w:val="2"/>
          </w:tcPr>
          <w:p w14:paraId="1BCAAE8C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1559" w:type="dxa"/>
            <w:gridSpan w:val="2"/>
            <w:shd w:val="clear" w:color="auto" w:fill="E0E0E0"/>
          </w:tcPr>
          <w:p w14:paraId="4996ED8D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7FE942C8" w14:textId="77777777" w:rsidTr="00FB03F8">
        <w:tc>
          <w:tcPr>
            <w:tcW w:w="1668" w:type="dxa"/>
          </w:tcPr>
          <w:p w14:paraId="09E032F4" w14:textId="77777777" w:rsidR="005222A5" w:rsidRDefault="005222A5" w:rsidP="005222A5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Managing and containing emergencies </w:t>
            </w:r>
          </w:p>
        </w:tc>
        <w:tc>
          <w:tcPr>
            <w:tcW w:w="7371" w:type="dxa"/>
          </w:tcPr>
          <w:p w14:paraId="790F6A38" w14:textId="6594A126" w:rsidR="005222A5" w:rsidRPr="00912318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912318">
              <w:rPr>
                <w:sz w:val="18"/>
                <w:lang w:val="en-GB"/>
              </w:rPr>
              <w:t>The establishment has an emergency plan for dealing with an incident on off-site visits, which is known and understood by staff who know</w:t>
            </w:r>
            <w:r w:rsidR="00BD6B03">
              <w:rPr>
                <w:sz w:val="18"/>
                <w:lang w:val="en-GB"/>
              </w:rPr>
              <w:t xml:space="preserve"> how to contact sources of help, when appropriate.</w:t>
            </w:r>
          </w:p>
          <w:p w14:paraId="5F6ACD4B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Mobile phones carried, if available</w:t>
            </w:r>
            <w:r>
              <w:rPr>
                <w:sz w:val="18"/>
                <w:lang w:val="en-GB"/>
              </w:rPr>
              <w:t>. Consider alternative methods of communications where there are no mobile signals.</w:t>
            </w:r>
          </w:p>
          <w:p w14:paraId="1F52A644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Ensure sufficient supervisors to deal with an incident and take charge of the rest of the group.</w:t>
            </w:r>
          </w:p>
          <w:p w14:paraId="40C14762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List of young people and contact details of parents/carers are held by visit leader, deputy leader and establishment contact, after-hours emergency person and contact number must be available.</w:t>
            </w:r>
          </w:p>
          <w:p w14:paraId="51DC5BC8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Leader and head/establishment contact has instructions as to what to do in an emergency</w:t>
            </w:r>
          </w:p>
          <w:p w14:paraId="0DB9F80D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Inform venue and or next of kin, if appropriate.</w:t>
            </w:r>
          </w:p>
          <w:p w14:paraId="326DCFE2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If staff have to stay beh</w:t>
            </w:r>
            <w:r>
              <w:rPr>
                <w:sz w:val="18"/>
                <w:lang w:val="en-GB"/>
              </w:rPr>
              <w:t xml:space="preserve">ind to deal with an incident, </w:t>
            </w:r>
            <w:r w:rsidRPr="0080474F">
              <w:rPr>
                <w:sz w:val="18"/>
                <w:lang w:val="en-GB"/>
              </w:rPr>
              <w:t xml:space="preserve">support </w:t>
            </w:r>
            <w:r>
              <w:rPr>
                <w:sz w:val="18"/>
                <w:lang w:val="en-GB"/>
              </w:rPr>
              <w:t xml:space="preserve">young people </w:t>
            </w:r>
            <w:r w:rsidRPr="0080474F">
              <w:rPr>
                <w:sz w:val="18"/>
                <w:lang w:val="en-GB"/>
              </w:rPr>
              <w:t xml:space="preserve">or staff they are </w:t>
            </w:r>
            <w:r w:rsidRPr="0080474F">
              <w:rPr>
                <w:sz w:val="18"/>
              </w:rPr>
              <w:t>supplied with the means of returning home once next of kin arrive – spare car, lift home or money for public transport.</w:t>
            </w:r>
          </w:p>
          <w:p w14:paraId="39CCDDAE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</w:rPr>
              <w:t>Supervision re</w:t>
            </w:r>
            <w:r>
              <w:rPr>
                <w:sz w:val="18"/>
              </w:rPr>
              <w:t>-</w:t>
            </w:r>
            <w:proofErr w:type="spellStart"/>
            <w:r w:rsidRPr="0080474F">
              <w:rPr>
                <w:sz w:val="18"/>
              </w:rPr>
              <w:t>organised</w:t>
            </w:r>
            <w:proofErr w:type="spellEnd"/>
            <w:r w:rsidRPr="0080474F">
              <w:rPr>
                <w:sz w:val="18"/>
              </w:rPr>
              <w:t xml:space="preserve"> to take into account the member(s) of staff now missing.</w:t>
            </w:r>
          </w:p>
          <w:p w14:paraId="0361281E" w14:textId="77777777" w:rsidR="005222A5" w:rsidRPr="00BD6B03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</w:rPr>
              <w:t>Group return home early if supervision levels fall below the required standard for safety to be maintained.</w:t>
            </w:r>
          </w:p>
          <w:p w14:paraId="686752FA" w14:textId="77777777" w:rsidR="00BD6B03" w:rsidRDefault="00BD6B03" w:rsidP="00BD6B03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Consider the threat of terrorism in your emergency planning. Be vigilant and ensure that emergency meeting points are identified in case of emergency evacuations.</w:t>
            </w:r>
          </w:p>
          <w:p w14:paraId="3715CB2D" w14:textId="0AF75A80" w:rsidR="00D82AE8" w:rsidRDefault="00D82AE8" w:rsidP="00BD6B03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A useful FAQ document on </w:t>
            </w:r>
            <w:hyperlink r:id="rId10" w:history="1">
              <w:r w:rsidRPr="00D82AE8">
                <w:rPr>
                  <w:rStyle w:val="Hyperlink"/>
                  <w:sz w:val="18"/>
                  <w:lang w:val="en-GB"/>
                </w:rPr>
                <w:t>Visits and the Threat of Terrorism</w:t>
              </w:r>
            </w:hyperlink>
            <w:r>
              <w:rPr>
                <w:sz w:val="18"/>
                <w:lang w:val="en-GB"/>
              </w:rPr>
              <w:t xml:space="preserve"> can be found on the OEAP National Guidance website</w:t>
            </w:r>
          </w:p>
          <w:p w14:paraId="5EE73675" w14:textId="77777777" w:rsidR="00BD6B03" w:rsidRDefault="00BD6B03" w:rsidP="00BD6B03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Be aware of Safe Principles advice ‘Run, hide, tell’ from the Government. </w:t>
            </w:r>
            <w:hyperlink r:id="rId11" w:history="1">
              <w:r w:rsidRPr="007E6A95">
                <w:rPr>
                  <w:rStyle w:val="Hyperlink"/>
                  <w:sz w:val="18"/>
                  <w:lang w:val="en-GB"/>
                </w:rPr>
                <w:t>http://tinyurl.com/pp4fxmu</w:t>
              </w:r>
            </w:hyperlink>
            <w:r>
              <w:rPr>
                <w:sz w:val="18"/>
                <w:lang w:val="en-GB"/>
              </w:rPr>
              <w:t xml:space="preserve"> (Cut and paste this URL into your web browser)</w:t>
            </w:r>
          </w:p>
          <w:p w14:paraId="4887DF31" w14:textId="64D73D55" w:rsidR="005F2A0D" w:rsidRDefault="005F2A0D" w:rsidP="00BD6B03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lastRenderedPageBreak/>
              <w:t>Additional support can be found at</w:t>
            </w:r>
            <w:r w:rsidRPr="005F2A0D">
              <w:rPr>
                <w:sz w:val="18"/>
                <w:szCs w:val="18"/>
                <w:lang w:val="en-GB"/>
              </w:rPr>
              <w:t xml:space="preserve">: </w:t>
            </w:r>
            <w:r w:rsidRPr="005F2A0D">
              <w:rPr>
                <w:rFonts w:cs="Arial"/>
                <w:bCs/>
                <w:sz w:val="18"/>
                <w:szCs w:val="18"/>
              </w:rPr>
              <w:t>Citizen Aid App - helps support you in difficult situations and tells you what to do. http://citizenaid.org/</w:t>
            </w:r>
            <w:r>
              <w:rPr>
                <w:rFonts w:cs="Arial"/>
                <w:b/>
                <w:bCs/>
              </w:rPr>
              <w:t> </w:t>
            </w:r>
          </w:p>
          <w:p w14:paraId="414CBA73" w14:textId="77777777" w:rsidR="005222A5" w:rsidRPr="00BD6B03" w:rsidRDefault="005222A5" w:rsidP="00BD6B03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BD6B03">
              <w:rPr>
                <w:sz w:val="18"/>
              </w:rPr>
              <w:t>Contact NCC Emergency Duty officer (07985 381931) or Nottingham on Call (0115 915 1640/1633), if appropriate.</w:t>
            </w:r>
          </w:p>
          <w:p w14:paraId="3799A66B" w14:textId="50466176" w:rsidR="005222A5" w:rsidRPr="0080474F" w:rsidRDefault="00D82AE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>
              <w:rPr>
                <w:sz w:val="18"/>
              </w:rPr>
              <w:t>Contact Outdoor Adviser</w:t>
            </w:r>
            <w:r w:rsidR="005222A5" w:rsidRPr="0080474F">
              <w:rPr>
                <w:sz w:val="18"/>
              </w:rPr>
              <w:t xml:space="preserve"> for advice, if necessary</w:t>
            </w:r>
            <w:r w:rsidR="00BD6B03">
              <w:rPr>
                <w:sz w:val="18"/>
              </w:rPr>
              <w:t>, 07944038678</w:t>
            </w:r>
          </w:p>
        </w:tc>
        <w:tc>
          <w:tcPr>
            <w:tcW w:w="1134" w:type="dxa"/>
            <w:shd w:val="clear" w:color="auto" w:fill="E0E0E0"/>
          </w:tcPr>
          <w:p w14:paraId="1C922C24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3402" w:type="dxa"/>
            <w:gridSpan w:val="2"/>
          </w:tcPr>
          <w:p w14:paraId="2EB42FAE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1559" w:type="dxa"/>
            <w:gridSpan w:val="2"/>
            <w:shd w:val="clear" w:color="auto" w:fill="E0E0E0"/>
          </w:tcPr>
          <w:p w14:paraId="5195EE71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0F1ABF7C" w14:textId="77777777" w:rsidTr="00FB03F8">
        <w:tc>
          <w:tcPr>
            <w:tcW w:w="1668" w:type="dxa"/>
          </w:tcPr>
          <w:p w14:paraId="32B3FBC7" w14:textId="77777777" w:rsidR="005222A5" w:rsidRDefault="005222A5" w:rsidP="005222A5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Animals, insects, poisonous plants etc.</w:t>
            </w:r>
          </w:p>
        </w:tc>
        <w:tc>
          <w:tcPr>
            <w:tcW w:w="7371" w:type="dxa"/>
          </w:tcPr>
          <w:p w14:paraId="3DCEC45B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Avoid known high risk situations</w:t>
            </w:r>
          </w:p>
          <w:p w14:paraId="404FA057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Take necessary avoidance action if encountered</w:t>
            </w:r>
          </w:p>
          <w:p w14:paraId="49C6F5CF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Ensure those with known allergies carry medication</w:t>
            </w:r>
          </w:p>
        </w:tc>
        <w:tc>
          <w:tcPr>
            <w:tcW w:w="1134" w:type="dxa"/>
            <w:shd w:val="clear" w:color="auto" w:fill="E0E0E0"/>
          </w:tcPr>
          <w:p w14:paraId="70D0D59F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3402" w:type="dxa"/>
            <w:gridSpan w:val="2"/>
          </w:tcPr>
          <w:p w14:paraId="16A02349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1559" w:type="dxa"/>
            <w:gridSpan w:val="2"/>
            <w:shd w:val="clear" w:color="auto" w:fill="E0E0E0"/>
          </w:tcPr>
          <w:p w14:paraId="18765800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3A14CBD7" w14:textId="77777777" w:rsidTr="00FB03F8">
        <w:tc>
          <w:tcPr>
            <w:tcW w:w="1668" w:type="dxa"/>
          </w:tcPr>
          <w:p w14:paraId="1030B677" w14:textId="77777777" w:rsidR="005222A5" w:rsidRDefault="005222A5" w:rsidP="005222A5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Illness or injury – Young people and Staff. Appropriate decision making to contain any incident.</w:t>
            </w:r>
          </w:p>
        </w:tc>
        <w:tc>
          <w:tcPr>
            <w:tcW w:w="7371" w:type="dxa"/>
          </w:tcPr>
          <w:p w14:paraId="37D4B279" w14:textId="77777777" w:rsidR="005222A5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 xml:space="preserve">At least 1 staff member with each group prepared to take lead in first aid. Check first aid certificate </w:t>
            </w:r>
            <w:r>
              <w:rPr>
                <w:sz w:val="18"/>
                <w:lang w:val="en-GB"/>
              </w:rPr>
              <w:t xml:space="preserve">is </w:t>
            </w:r>
            <w:r w:rsidRPr="0080474F">
              <w:rPr>
                <w:sz w:val="18"/>
                <w:lang w:val="en-GB"/>
              </w:rPr>
              <w:t>current, and that an appropriate first aid kit is taken.</w:t>
            </w:r>
          </w:p>
          <w:p w14:paraId="75CF8B1E" w14:textId="77777777" w:rsidR="005222A5" w:rsidRPr="002339F3" w:rsidRDefault="005222A5" w:rsidP="005222A5">
            <w:pPr>
              <w:pStyle w:val="ListParagraph"/>
              <w:numPr>
                <w:ilvl w:val="0"/>
                <w:numId w:val="7"/>
              </w:numPr>
              <w:rPr>
                <w:sz w:val="18"/>
              </w:rPr>
            </w:pPr>
            <w:r w:rsidRPr="002339F3">
              <w:rPr>
                <w:sz w:val="18"/>
              </w:rPr>
              <w:t>Ensure the first aid kit is correctly stocked.</w:t>
            </w:r>
          </w:p>
          <w:p w14:paraId="361902D2" w14:textId="3B0B9B77" w:rsidR="005222A5" w:rsidRPr="002339F3" w:rsidRDefault="005222A5" w:rsidP="005222A5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8"/>
              </w:rPr>
            </w:pPr>
            <w:r w:rsidRPr="002339F3">
              <w:rPr>
                <w:sz w:val="18"/>
              </w:rPr>
              <w:t>First-Aid certificate</w:t>
            </w:r>
            <w:r w:rsidR="00F70058">
              <w:rPr>
                <w:sz w:val="18"/>
              </w:rPr>
              <w:t>s are</w:t>
            </w:r>
            <w:r w:rsidRPr="002339F3">
              <w:rPr>
                <w:sz w:val="18"/>
              </w:rPr>
              <w:t xml:space="preserve"> uploaded to </w:t>
            </w:r>
            <w:r w:rsidRPr="002339F3">
              <w:rPr>
                <w:b/>
                <w:sz w:val="18"/>
              </w:rPr>
              <w:t>EVOLVE</w:t>
            </w:r>
          </w:p>
          <w:p w14:paraId="788E151E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Staff are briefed on emergency procedures and know how to call emergency services</w:t>
            </w:r>
          </w:p>
          <w:p w14:paraId="7DCD1023" w14:textId="77777777" w:rsidR="005222A5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 xml:space="preserve">First-aid and travel sickness equipment carried, young people with travel sickness known </w:t>
            </w:r>
          </w:p>
          <w:p w14:paraId="3EF112D0" w14:textId="77777777" w:rsidR="005222A5" w:rsidRPr="00250C3C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</w:rPr>
              <w:t>Member of staff identified to remain at the venue</w:t>
            </w:r>
            <w:r>
              <w:rPr>
                <w:sz w:val="18"/>
              </w:rPr>
              <w:t xml:space="preserve"> or accompany young person/staff member to hospital</w:t>
            </w:r>
            <w:r w:rsidRPr="0080474F">
              <w:rPr>
                <w:sz w:val="18"/>
              </w:rPr>
              <w:t xml:space="preserve"> if</w:t>
            </w:r>
            <w:r>
              <w:rPr>
                <w:sz w:val="18"/>
              </w:rPr>
              <w:t xml:space="preserve"> necessary</w:t>
            </w:r>
            <w:r w:rsidRPr="0080474F">
              <w:rPr>
                <w:sz w:val="18"/>
              </w:rPr>
              <w:t>. R</w:t>
            </w:r>
            <w:r>
              <w:rPr>
                <w:sz w:val="18"/>
              </w:rPr>
              <w:t>eturn by staff/establishment vehicle or</w:t>
            </w:r>
            <w:r w:rsidRPr="0080474F">
              <w:rPr>
                <w:sz w:val="18"/>
              </w:rPr>
              <w:t xml:space="preserve"> public transport.</w:t>
            </w:r>
            <w:r>
              <w:rPr>
                <w:sz w:val="18"/>
              </w:rPr>
              <w:t xml:space="preserve"> Establishment emergency contact informed.</w:t>
            </w:r>
          </w:p>
          <w:p w14:paraId="416B9865" w14:textId="77777777" w:rsidR="005222A5" w:rsidRPr="0080474F" w:rsidRDefault="005222A5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</w:rPr>
              <w:t>Supervision re</w:t>
            </w:r>
            <w:r>
              <w:rPr>
                <w:sz w:val="18"/>
              </w:rPr>
              <w:t>-</w:t>
            </w:r>
            <w:proofErr w:type="spellStart"/>
            <w:r w:rsidRPr="0080474F">
              <w:rPr>
                <w:sz w:val="18"/>
              </w:rPr>
              <w:t>organised</w:t>
            </w:r>
            <w:proofErr w:type="spellEnd"/>
            <w:r w:rsidRPr="0080474F">
              <w:rPr>
                <w:sz w:val="18"/>
              </w:rPr>
              <w:t xml:space="preserve"> to take into account the member(s) of staff now missing.</w:t>
            </w:r>
          </w:p>
          <w:p w14:paraId="4E01D2A0" w14:textId="18AFA3FA" w:rsidR="005222A5" w:rsidRPr="00993FD8" w:rsidRDefault="005222A5" w:rsidP="00993FD8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</w:rPr>
              <w:t>Group return home early if supervision levels fall below the required standard for safety to be maintained.</w:t>
            </w:r>
          </w:p>
        </w:tc>
        <w:tc>
          <w:tcPr>
            <w:tcW w:w="1134" w:type="dxa"/>
            <w:shd w:val="clear" w:color="auto" w:fill="E0E0E0"/>
          </w:tcPr>
          <w:p w14:paraId="36FA18F2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3402" w:type="dxa"/>
            <w:gridSpan w:val="2"/>
          </w:tcPr>
          <w:p w14:paraId="339BC711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1559" w:type="dxa"/>
            <w:gridSpan w:val="2"/>
            <w:shd w:val="clear" w:color="auto" w:fill="E0E0E0"/>
          </w:tcPr>
          <w:p w14:paraId="7A30B821" w14:textId="77777777" w:rsidR="005222A5" w:rsidRDefault="005222A5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993FD8" w14:paraId="707F2E1F" w14:textId="77777777" w:rsidTr="00FB03F8">
        <w:tc>
          <w:tcPr>
            <w:tcW w:w="1668" w:type="dxa"/>
          </w:tcPr>
          <w:p w14:paraId="2AAE9C3E" w14:textId="58C0AB42" w:rsidR="00993FD8" w:rsidRDefault="00993FD8" w:rsidP="005222A5">
            <w:pPr>
              <w:pStyle w:val="PlainText"/>
              <w:rPr>
                <w:sz w:val="18"/>
                <w:lang w:val="en-GB"/>
              </w:rPr>
            </w:pPr>
            <w:proofErr w:type="spellStart"/>
            <w:r>
              <w:rPr>
                <w:rStyle w:val="PageNumber"/>
                <w:sz w:val="18"/>
                <w:szCs w:val="18"/>
              </w:rPr>
              <w:t>Behaviour</w:t>
            </w:r>
            <w:proofErr w:type="spellEnd"/>
            <w:r>
              <w:rPr>
                <w:rStyle w:val="PageNumber"/>
                <w:sz w:val="18"/>
                <w:szCs w:val="18"/>
              </w:rPr>
              <w:t xml:space="preserve"> and </w:t>
            </w:r>
            <w:proofErr w:type="spellStart"/>
            <w:r>
              <w:rPr>
                <w:rStyle w:val="PageNumber"/>
                <w:sz w:val="18"/>
                <w:szCs w:val="18"/>
              </w:rPr>
              <w:t>Well being</w:t>
            </w:r>
            <w:proofErr w:type="spellEnd"/>
            <w:r>
              <w:rPr>
                <w:rStyle w:val="PageNumber"/>
                <w:sz w:val="18"/>
                <w:szCs w:val="18"/>
              </w:rPr>
              <w:t xml:space="preserve"> of young people</w:t>
            </w:r>
          </w:p>
        </w:tc>
        <w:tc>
          <w:tcPr>
            <w:tcW w:w="7371" w:type="dxa"/>
          </w:tcPr>
          <w:p w14:paraId="21C25D3E" w14:textId="77777777" w:rsidR="00A2621D" w:rsidRDefault="00993FD8" w:rsidP="00A2621D">
            <w:pPr>
              <w:pStyle w:val="PlainTex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Style w:val="PageNumber"/>
                <w:sz w:val="18"/>
                <w:szCs w:val="18"/>
              </w:rPr>
            </w:pPr>
            <w:r w:rsidRPr="00993FD8">
              <w:rPr>
                <w:rStyle w:val="PageNumber"/>
                <w:sz w:val="18"/>
                <w:szCs w:val="18"/>
              </w:rPr>
              <w:t xml:space="preserve">There are clear expectations regarding the </w:t>
            </w:r>
            <w:proofErr w:type="spellStart"/>
            <w:r w:rsidRPr="00993FD8">
              <w:rPr>
                <w:rStyle w:val="PageNumber"/>
                <w:sz w:val="18"/>
                <w:szCs w:val="18"/>
              </w:rPr>
              <w:t>behaviour</w:t>
            </w:r>
            <w:proofErr w:type="spellEnd"/>
            <w:r w:rsidRPr="00993FD8">
              <w:rPr>
                <w:rStyle w:val="PageNumber"/>
                <w:sz w:val="18"/>
                <w:szCs w:val="18"/>
              </w:rPr>
              <w:t xml:space="preserve"> of young people and these have been discussed with them prior to the visit. </w:t>
            </w:r>
            <w:r>
              <w:rPr>
                <w:rStyle w:val="PageNumber"/>
                <w:sz w:val="18"/>
                <w:szCs w:val="18"/>
              </w:rPr>
              <w:t>Code of conduct / behavior could be developed.</w:t>
            </w:r>
          </w:p>
          <w:p w14:paraId="32A38D35" w14:textId="2F751C86" w:rsidR="00A2621D" w:rsidRDefault="00993FD8" w:rsidP="00A2621D">
            <w:pPr>
              <w:pStyle w:val="PlainTex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Style w:val="PageNumber"/>
                <w:sz w:val="18"/>
                <w:szCs w:val="18"/>
              </w:rPr>
            </w:pPr>
            <w:r w:rsidRPr="00A2621D">
              <w:rPr>
                <w:rStyle w:val="PageNumber"/>
                <w:sz w:val="18"/>
                <w:szCs w:val="18"/>
              </w:rPr>
              <w:t xml:space="preserve">With older </w:t>
            </w:r>
            <w:r w:rsidR="00A2621D">
              <w:rPr>
                <w:rStyle w:val="PageNumber"/>
                <w:sz w:val="18"/>
                <w:szCs w:val="18"/>
              </w:rPr>
              <w:t>young people a</w:t>
            </w:r>
            <w:r w:rsidRPr="00A2621D">
              <w:rPr>
                <w:rStyle w:val="PageNumber"/>
                <w:sz w:val="18"/>
                <w:szCs w:val="18"/>
              </w:rPr>
              <w:t xml:space="preserve"> code of conduct should include expectations regarding substance misuse, alcohol and smoking. Expectations relating to staff consumption of alcohol and smoking should also be considered.</w:t>
            </w:r>
          </w:p>
          <w:p w14:paraId="03085558" w14:textId="77777777" w:rsidR="00A2621D" w:rsidRDefault="00993FD8" w:rsidP="00A2621D">
            <w:pPr>
              <w:pStyle w:val="PlainTex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18"/>
                <w:szCs w:val="18"/>
              </w:rPr>
            </w:pPr>
            <w:r w:rsidRPr="00A2621D">
              <w:rPr>
                <w:rStyle w:val="PageNumber"/>
                <w:sz w:val="18"/>
                <w:szCs w:val="18"/>
              </w:rPr>
              <w:t>All parties know what action needs to be taken in an emergency.</w:t>
            </w:r>
          </w:p>
          <w:p w14:paraId="60ACFA4B" w14:textId="71BEC51E" w:rsidR="00993FD8" w:rsidRPr="00A2621D" w:rsidRDefault="00993FD8" w:rsidP="00A2621D">
            <w:pPr>
              <w:pStyle w:val="PlainTex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sz w:val="18"/>
                <w:szCs w:val="18"/>
              </w:rPr>
            </w:pPr>
            <w:r w:rsidRPr="00A2621D">
              <w:rPr>
                <w:rStyle w:val="PageNumber"/>
                <w:sz w:val="18"/>
                <w:szCs w:val="18"/>
              </w:rPr>
              <w:t>There is a clear policy regarding the use of mobile phones</w:t>
            </w:r>
          </w:p>
          <w:p w14:paraId="07ACBF35" w14:textId="0FA6D746" w:rsidR="00993FD8" w:rsidRPr="00993FD8" w:rsidRDefault="00993FD8" w:rsidP="00993FD8">
            <w:pPr>
              <w:pStyle w:val="PlainTex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18"/>
                <w:lang w:val="en-GB"/>
              </w:rPr>
            </w:pPr>
          </w:p>
        </w:tc>
        <w:tc>
          <w:tcPr>
            <w:tcW w:w="1134" w:type="dxa"/>
            <w:shd w:val="clear" w:color="auto" w:fill="E0E0E0"/>
          </w:tcPr>
          <w:p w14:paraId="09300F14" w14:textId="77777777" w:rsidR="00993FD8" w:rsidRDefault="00993FD8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3402" w:type="dxa"/>
            <w:gridSpan w:val="2"/>
          </w:tcPr>
          <w:p w14:paraId="13BF15EF" w14:textId="77777777" w:rsidR="00993FD8" w:rsidRDefault="00993FD8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1559" w:type="dxa"/>
            <w:gridSpan w:val="2"/>
            <w:shd w:val="clear" w:color="auto" w:fill="E0E0E0"/>
          </w:tcPr>
          <w:p w14:paraId="24B936FC" w14:textId="77777777" w:rsidR="00993FD8" w:rsidRDefault="00993FD8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993FD8" w14:paraId="1D9AB550" w14:textId="77777777" w:rsidTr="00FB03F8">
        <w:tc>
          <w:tcPr>
            <w:tcW w:w="1668" w:type="dxa"/>
          </w:tcPr>
          <w:p w14:paraId="4ADCC8B4" w14:textId="77777777" w:rsidR="00993FD8" w:rsidRDefault="00993FD8" w:rsidP="005222A5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Individual / remote supervision (includes field work, souvenir shopping, theme parks, historic sites etc)</w:t>
            </w:r>
          </w:p>
        </w:tc>
        <w:tc>
          <w:tcPr>
            <w:tcW w:w="7371" w:type="dxa"/>
          </w:tcPr>
          <w:p w14:paraId="130C73D1" w14:textId="77777777" w:rsidR="00993FD8" w:rsidRPr="0080474F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Check location as suitable for this mode of supervision</w:t>
            </w:r>
          </w:p>
          <w:p w14:paraId="5FC3C4E8" w14:textId="77777777" w:rsidR="00993FD8" w:rsidRPr="0080474F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 xml:space="preserve">Ensure young people </w:t>
            </w:r>
            <w:r>
              <w:rPr>
                <w:sz w:val="18"/>
                <w:lang w:val="en-GB"/>
              </w:rPr>
              <w:t xml:space="preserve">are </w:t>
            </w:r>
            <w:r w:rsidRPr="0080474F">
              <w:rPr>
                <w:sz w:val="18"/>
                <w:lang w:val="en-GB"/>
              </w:rPr>
              <w:t>sufficiently briefed and competent (any individual young people for whom indirect supervision is not suitable must be directly supervised)</w:t>
            </w:r>
          </w:p>
          <w:p w14:paraId="7465EA05" w14:textId="57E14B23" w:rsidR="00993FD8" w:rsidRPr="008D0B93" w:rsidRDefault="00993FD8" w:rsidP="008D0B93">
            <w:pPr>
              <w:pStyle w:val="PlainText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18"/>
                <w:szCs w:val="18"/>
              </w:rPr>
            </w:pPr>
            <w:r w:rsidRPr="0080474F">
              <w:rPr>
                <w:sz w:val="18"/>
                <w:lang w:val="en-GB"/>
              </w:rPr>
              <w:t>Clear guidelines and emergency procedures set and understood</w:t>
            </w:r>
            <w:r w:rsidR="00605DAD">
              <w:rPr>
                <w:sz w:val="18"/>
                <w:lang w:val="en-GB"/>
              </w:rPr>
              <w:t xml:space="preserve"> by all participants</w:t>
            </w:r>
            <w:r w:rsidRPr="0080474F">
              <w:rPr>
                <w:sz w:val="18"/>
                <w:lang w:val="en-GB"/>
              </w:rPr>
              <w:t>.</w:t>
            </w:r>
            <w:r w:rsidR="00A2621D">
              <w:rPr>
                <w:sz w:val="18"/>
                <w:lang w:val="en-GB"/>
              </w:rPr>
              <w:t xml:space="preserve"> Young people remain in small</w:t>
            </w:r>
            <w:r w:rsidRPr="0080474F">
              <w:rPr>
                <w:sz w:val="18"/>
                <w:lang w:val="en-GB"/>
              </w:rPr>
              <w:t xml:space="preserve"> groups (buddy system – each responsible for named other)</w:t>
            </w:r>
            <w:r w:rsidR="008D0B93">
              <w:rPr>
                <w:sz w:val="18"/>
                <w:lang w:val="en-GB"/>
              </w:rPr>
              <w:t xml:space="preserve">. </w:t>
            </w:r>
            <w:r w:rsidR="008D0B93" w:rsidRPr="00482159">
              <w:rPr>
                <w:rStyle w:val="PageNumber"/>
                <w:sz w:val="18"/>
                <w:szCs w:val="18"/>
              </w:rPr>
              <w:t xml:space="preserve"> If they have to go for help they must do so on pairs.</w:t>
            </w:r>
          </w:p>
          <w:p w14:paraId="04CFB7AF" w14:textId="72FA0E2F" w:rsidR="00993FD8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Young people to stay in small groups of at least 4 and to stay with their group.</w:t>
            </w:r>
          </w:p>
          <w:p w14:paraId="2FC65D69" w14:textId="77777777" w:rsidR="00993FD8" w:rsidRPr="0080474F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lastRenderedPageBreak/>
              <w:t>Rendezvous points and times set</w:t>
            </w:r>
            <w:r>
              <w:rPr>
                <w:sz w:val="18"/>
                <w:lang w:val="en-GB"/>
              </w:rPr>
              <w:t>,</w:t>
            </w:r>
            <w:r w:rsidRPr="0080474F">
              <w:rPr>
                <w:sz w:val="18"/>
                <w:lang w:val="en-GB"/>
              </w:rPr>
              <w:t xml:space="preserve"> young people know how to contact staff</w:t>
            </w:r>
          </w:p>
          <w:p w14:paraId="67FA5EC2" w14:textId="77777777" w:rsidR="00993FD8" w:rsidRPr="0080474F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Designated staff remain at a central contact point known by young people</w:t>
            </w:r>
          </w:p>
          <w:p w14:paraId="0B121B9C" w14:textId="77777777" w:rsidR="00993FD8" w:rsidRPr="0080474F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If appropriate, i</w:t>
            </w:r>
            <w:r w:rsidRPr="0080474F">
              <w:rPr>
                <w:sz w:val="18"/>
                <w:lang w:val="en-GB"/>
              </w:rPr>
              <w:t>ssue ‘emergency cards’ briefing young people on what to do if they get separated, including emergency numbers</w:t>
            </w:r>
            <w:r>
              <w:rPr>
                <w:sz w:val="18"/>
                <w:lang w:val="en-GB"/>
              </w:rPr>
              <w:t xml:space="preserve"> for staff and the venue.</w:t>
            </w:r>
          </w:p>
          <w:p w14:paraId="50B9EF0F" w14:textId="77777777" w:rsidR="00993FD8" w:rsidRPr="0080474F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Staff understand they are still responsible</w:t>
            </w:r>
          </w:p>
          <w:p w14:paraId="081505EB" w14:textId="77777777" w:rsidR="00993FD8" w:rsidRPr="00B70E7F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Parents/carers informed and consent given, if appropriate</w:t>
            </w:r>
          </w:p>
        </w:tc>
        <w:tc>
          <w:tcPr>
            <w:tcW w:w="1134" w:type="dxa"/>
            <w:shd w:val="clear" w:color="auto" w:fill="E0E0E0"/>
          </w:tcPr>
          <w:p w14:paraId="2990B854" w14:textId="77777777" w:rsidR="00993FD8" w:rsidRDefault="00993FD8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3402" w:type="dxa"/>
            <w:gridSpan w:val="2"/>
          </w:tcPr>
          <w:p w14:paraId="2FFC2B95" w14:textId="77777777" w:rsidR="00993FD8" w:rsidRDefault="00993FD8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1559" w:type="dxa"/>
            <w:gridSpan w:val="2"/>
            <w:shd w:val="clear" w:color="auto" w:fill="E0E0E0"/>
          </w:tcPr>
          <w:p w14:paraId="7820CE63" w14:textId="77777777" w:rsidR="00993FD8" w:rsidRDefault="00993FD8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993FD8" w14:paraId="04DD83BB" w14:textId="77777777" w:rsidTr="00FB03F8">
        <w:tc>
          <w:tcPr>
            <w:tcW w:w="1668" w:type="dxa"/>
          </w:tcPr>
          <w:p w14:paraId="532A6F97" w14:textId="77777777" w:rsidR="00993FD8" w:rsidRDefault="00993FD8" w:rsidP="005222A5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Leaders’ own children</w:t>
            </w:r>
          </w:p>
        </w:tc>
        <w:tc>
          <w:tcPr>
            <w:tcW w:w="7371" w:type="dxa"/>
          </w:tcPr>
          <w:p w14:paraId="1E07D02B" w14:textId="77777777" w:rsidR="00993FD8" w:rsidRPr="0080474F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Consider before staffing agreed.</w:t>
            </w:r>
          </w:p>
          <w:p w14:paraId="2CC9D312" w14:textId="77777777" w:rsidR="00993FD8" w:rsidRPr="0080474F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If staff or volunteers’ </w:t>
            </w:r>
            <w:r w:rsidRPr="0080474F">
              <w:rPr>
                <w:sz w:val="18"/>
                <w:lang w:val="en-GB"/>
              </w:rPr>
              <w:t>families join the group, supervision of young people must not be compromised. Such staff should not be included in any supervision ratios.</w:t>
            </w:r>
          </w:p>
          <w:p w14:paraId="0EB202C3" w14:textId="77777777" w:rsidR="00993FD8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 xml:space="preserve">Staff children are similar age to group are supervised with young people </w:t>
            </w:r>
            <w:r w:rsidRPr="0080474F">
              <w:rPr>
                <w:sz w:val="18"/>
                <w:u w:val="single"/>
                <w:lang w:val="en-GB"/>
              </w:rPr>
              <w:t>or</w:t>
            </w:r>
            <w:r w:rsidRPr="0080474F">
              <w:rPr>
                <w:sz w:val="18"/>
                <w:lang w:val="en-GB"/>
              </w:rPr>
              <w:t xml:space="preserve"> separate supervision arranged</w:t>
            </w:r>
          </w:p>
          <w:p w14:paraId="55B31E06" w14:textId="41CB75D7" w:rsidR="009A4BEC" w:rsidRPr="0080474F" w:rsidRDefault="009A4BEC" w:rsidP="009A4BEC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 xml:space="preserve">For further advice refer to OEAP National Guidance on </w:t>
            </w:r>
            <w:hyperlink r:id="rId12" w:history="1">
              <w:r w:rsidRPr="009A4BEC">
                <w:rPr>
                  <w:rStyle w:val="Hyperlink"/>
                  <w:sz w:val="18"/>
                  <w:lang w:val="en-GB"/>
                </w:rPr>
                <w:t>Taking a family member on a visit</w:t>
              </w:r>
            </w:hyperlink>
            <w:r>
              <w:rPr>
                <w:sz w:val="18"/>
                <w:lang w:val="en-GB"/>
              </w:rPr>
              <w:t>.</w:t>
            </w:r>
          </w:p>
        </w:tc>
        <w:tc>
          <w:tcPr>
            <w:tcW w:w="1134" w:type="dxa"/>
            <w:shd w:val="clear" w:color="auto" w:fill="E0E0E0"/>
          </w:tcPr>
          <w:p w14:paraId="5393A6C4" w14:textId="77777777" w:rsidR="00993FD8" w:rsidRDefault="00993FD8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3402" w:type="dxa"/>
            <w:gridSpan w:val="2"/>
          </w:tcPr>
          <w:p w14:paraId="62719E31" w14:textId="77777777" w:rsidR="00993FD8" w:rsidRDefault="00993FD8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1559" w:type="dxa"/>
            <w:gridSpan w:val="2"/>
            <w:shd w:val="clear" w:color="auto" w:fill="E0E0E0"/>
          </w:tcPr>
          <w:p w14:paraId="3BCEBAB5" w14:textId="77777777" w:rsidR="00993FD8" w:rsidRDefault="00993FD8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993FD8" w14:paraId="78C29BF2" w14:textId="77777777" w:rsidTr="00FB03F8">
        <w:tc>
          <w:tcPr>
            <w:tcW w:w="1668" w:type="dxa"/>
          </w:tcPr>
          <w:p w14:paraId="41134578" w14:textId="77777777" w:rsidR="00993FD8" w:rsidRDefault="00993FD8" w:rsidP="005222A5">
            <w:pPr>
              <w:pStyle w:val="PlainText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Return from visits particularly after school hours</w:t>
            </w:r>
          </w:p>
        </w:tc>
        <w:tc>
          <w:tcPr>
            <w:tcW w:w="7371" w:type="dxa"/>
          </w:tcPr>
          <w:p w14:paraId="1B5CF0B3" w14:textId="06FA7B4D" w:rsidR="00993FD8" w:rsidRPr="0080474F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Return is pre-planned and parents/carers are informed where to collect young people from (or it is pre-arranged with parents/carers that ol</w:t>
            </w:r>
            <w:r w:rsidR="00605DAD">
              <w:rPr>
                <w:sz w:val="18"/>
                <w:lang w:val="en-GB"/>
              </w:rPr>
              <w:t>der young people will make their</w:t>
            </w:r>
            <w:r w:rsidRPr="0080474F">
              <w:rPr>
                <w:sz w:val="18"/>
                <w:lang w:val="en-GB"/>
              </w:rPr>
              <w:t xml:space="preserve"> own way home)</w:t>
            </w:r>
          </w:p>
          <w:p w14:paraId="578AD047" w14:textId="77777777" w:rsidR="00993FD8" w:rsidRPr="0080474F" w:rsidRDefault="00993FD8" w:rsidP="005222A5">
            <w:pPr>
              <w:pStyle w:val="PlainText"/>
              <w:numPr>
                <w:ilvl w:val="0"/>
                <w:numId w:val="12"/>
              </w:numPr>
              <w:jc w:val="both"/>
              <w:rPr>
                <w:sz w:val="18"/>
                <w:lang w:val="en-GB"/>
              </w:rPr>
            </w:pPr>
            <w:r w:rsidRPr="0080474F">
              <w:rPr>
                <w:sz w:val="18"/>
                <w:lang w:val="en-GB"/>
              </w:rPr>
              <w:t>Suitable arrangements are made for young people whose parents/carers fail to collect them</w:t>
            </w:r>
          </w:p>
        </w:tc>
        <w:tc>
          <w:tcPr>
            <w:tcW w:w="1134" w:type="dxa"/>
            <w:shd w:val="clear" w:color="auto" w:fill="E0E0E0"/>
          </w:tcPr>
          <w:p w14:paraId="0365180D" w14:textId="77777777" w:rsidR="00993FD8" w:rsidRDefault="00993FD8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3402" w:type="dxa"/>
            <w:gridSpan w:val="2"/>
          </w:tcPr>
          <w:p w14:paraId="58585F8C" w14:textId="77777777" w:rsidR="00993FD8" w:rsidRDefault="00993FD8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1559" w:type="dxa"/>
            <w:gridSpan w:val="2"/>
            <w:shd w:val="clear" w:color="auto" w:fill="E0E0E0"/>
          </w:tcPr>
          <w:p w14:paraId="515659DF" w14:textId="77777777" w:rsidR="00993FD8" w:rsidRDefault="00993FD8" w:rsidP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</w:tbl>
    <w:p w14:paraId="5CE58E3F" w14:textId="77777777" w:rsidR="005222A5" w:rsidRDefault="005222A5" w:rsidP="005222A5">
      <w:pPr>
        <w:tabs>
          <w:tab w:val="left" w:pos="3872"/>
        </w:tabs>
        <w:sectPr w:rsidR="005222A5" w:rsidSect="00F556E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6838" w:h="11899" w:orient="landscape"/>
          <w:pgMar w:top="1560" w:right="822" w:bottom="709" w:left="851" w:header="680" w:footer="624" w:gutter="0"/>
          <w:cols w:space="708"/>
          <w:docGrid w:linePitch="326"/>
        </w:sectPr>
      </w:pPr>
    </w:p>
    <w:p w14:paraId="6D8EE020" w14:textId="77777777" w:rsidR="005222A5" w:rsidRDefault="005222A5"/>
    <w:p w14:paraId="1D391247" w14:textId="77777777" w:rsidR="005222A5" w:rsidRDefault="005222A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45"/>
        <w:gridCol w:w="3544"/>
        <w:gridCol w:w="2977"/>
        <w:gridCol w:w="709"/>
        <w:gridCol w:w="175"/>
        <w:gridCol w:w="1384"/>
        <w:gridCol w:w="34"/>
      </w:tblGrid>
      <w:tr w:rsidR="005222A5" w14:paraId="707A2D59" w14:textId="77777777">
        <w:trPr>
          <w:gridAfter w:val="1"/>
          <w:wAfter w:w="34" w:type="dxa"/>
        </w:trPr>
        <w:tc>
          <w:tcPr>
            <w:tcW w:w="15134" w:type="dxa"/>
            <w:gridSpan w:val="6"/>
          </w:tcPr>
          <w:p w14:paraId="317F01F0" w14:textId="77777777" w:rsidR="005222A5" w:rsidRDefault="005222A5">
            <w:pPr>
              <w:pStyle w:val="PlainText"/>
              <w:jc w:val="both"/>
              <w:rPr>
                <w:sz w:val="22"/>
                <w:lang w:val="en-GB"/>
              </w:rPr>
            </w:pPr>
            <w:r>
              <w:rPr>
                <w:b/>
                <w:sz w:val="26"/>
                <w:lang w:val="en-GB"/>
              </w:rPr>
              <w:t>SPECIFIC RISK ASSESSMENT – COMPLETE FOR ALL OFF-SITE VISITS</w:t>
            </w:r>
          </w:p>
        </w:tc>
      </w:tr>
      <w:tr w:rsidR="005222A5" w14:paraId="1DB04CE9" w14:textId="77777777">
        <w:trPr>
          <w:gridAfter w:val="1"/>
          <w:wAfter w:w="34" w:type="dxa"/>
        </w:trPr>
        <w:tc>
          <w:tcPr>
            <w:tcW w:w="13575" w:type="dxa"/>
            <w:gridSpan w:val="4"/>
            <w:tcBorders>
              <w:bottom w:val="single" w:sz="4" w:space="0" w:color="auto"/>
            </w:tcBorders>
          </w:tcPr>
          <w:p w14:paraId="1A2AB562" w14:textId="77777777" w:rsidR="005222A5" w:rsidRDefault="005222A5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State the location and type of visit</w:t>
            </w:r>
          </w:p>
          <w:p w14:paraId="737D226D" w14:textId="77777777" w:rsidR="005222A5" w:rsidRDefault="005222A5">
            <w:pPr>
              <w:pStyle w:val="PlainText"/>
              <w:jc w:val="both"/>
              <w:rPr>
                <w:b/>
                <w:lang w:val="en-GB"/>
              </w:rPr>
            </w:pPr>
          </w:p>
        </w:tc>
        <w:tc>
          <w:tcPr>
            <w:tcW w:w="1559" w:type="dxa"/>
            <w:gridSpan w:val="2"/>
            <w:vMerge w:val="restart"/>
          </w:tcPr>
          <w:p w14:paraId="229EA7C9" w14:textId="77777777" w:rsidR="005222A5" w:rsidRDefault="005222A5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GROUP SIZE</w:t>
            </w:r>
          </w:p>
          <w:p w14:paraId="3B978AFC" w14:textId="77777777" w:rsidR="005222A5" w:rsidRDefault="005222A5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Young People:</w:t>
            </w:r>
          </w:p>
          <w:p w14:paraId="3FBBAB88" w14:textId="77777777" w:rsidR="005222A5" w:rsidRDefault="005222A5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Adults:</w:t>
            </w:r>
          </w:p>
        </w:tc>
      </w:tr>
      <w:tr w:rsidR="005222A5" w14:paraId="3BFD72BD" w14:textId="77777777" w:rsidTr="00931268">
        <w:trPr>
          <w:gridAfter w:val="1"/>
          <w:wAfter w:w="34" w:type="dxa"/>
          <w:trHeight w:val="64"/>
        </w:trPr>
        <w:tc>
          <w:tcPr>
            <w:tcW w:w="13575" w:type="dxa"/>
            <w:gridSpan w:val="4"/>
            <w:tcBorders>
              <w:bottom w:val="single" w:sz="4" w:space="0" w:color="auto"/>
            </w:tcBorders>
          </w:tcPr>
          <w:p w14:paraId="0F834B95" w14:textId="77777777" w:rsidR="005222A5" w:rsidRDefault="005222A5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ESTABLISHMENT</w:t>
            </w:r>
          </w:p>
        </w:tc>
        <w:tc>
          <w:tcPr>
            <w:tcW w:w="1559" w:type="dxa"/>
            <w:gridSpan w:val="2"/>
            <w:vMerge/>
          </w:tcPr>
          <w:p w14:paraId="3AF74ACD" w14:textId="77777777" w:rsidR="005222A5" w:rsidRDefault="005222A5">
            <w:pPr>
              <w:pStyle w:val="PlainText"/>
              <w:jc w:val="both"/>
              <w:rPr>
                <w:b/>
                <w:lang w:val="en-GB"/>
              </w:rPr>
            </w:pPr>
          </w:p>
        </w:tc>
      </w:tr>
      <w:tr w:rsidR="005222A5" w14:paraId="5DAC6CE7" w14:textId="77777777">
        <w:trPr>
          <w:gridAfter w:val="1"/>
          <w:wAfter w:w="34" w:type="dxa"/>
        </w:trPr>
        <w:tc>
          <w:tcPr>
            <w:tcW w:w="13575" w:type="dxa"/>
            <w:gridSpan w:val="4"/>
            <w:tcBorders>
              <w:bottom w:val="single" w:sz="4" w:space="0" w:color="auto"/>
            </w:tcBorders>
          </w:tcPr>
          <w:p w14:paraId="05279574" w14:textId="77777777" w:rsidR="005222A5" w:rsidRDefault="005222A5">
            <w:pPr>
              <w:pStyle w:val="PlainText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WHO MIGHT BE HARMED:</w:t>
            </w:r>
          </w:p>
        </w:tc>
        <w:tc>
          <w:tcPr>
            <w:tcW w:w="1559" w:type="dxa"/>
            <w:gridSpan w:val="2"/>
            <w:vMerge/>
            <w:tcBorders>
              <w:bottom w:val="single" w:sz="4" w:space="0" w:color="auto"/>
            </w:tcBorders>
          </w:tcPr>
          <w:p w14:paraId="5A9D3FFB" w14:textId="77777777" w:rsidR="005222A5" w:rsidRDefault="005222A5">
            <w:pPr>
              <w:pStyle w:val="PlainText"/>
              <w:jc w:val="both"/>
              <w:rPr>
                <w:b/>
                <w:lang w:val="en-GB"/>
              </w:rPr>
            </w:pPr>
          </w:p>
        </w:tc>
      </w:tr>
      <w:tr w:rsidR="005222A5" w14:paraId="1057D9C2" w14:textId="77777777">
        <w:trPr>
          <w:gridAfter w:val="1"/>
          <w:wAfter w:w="34" w:type="dxa"/>
        </w:trPr>
        <w:tc>
          <w:tcPr>
            <w:tcW w:w="6345" w:type="dxa"/>
            <w:shd w:val="clear" w:color="auto" w:fill="999999"/>
          </w:tcPr>
          <w:p w14:paraId="3ADAC943" w14:textId="77777777" w:rsidR="005222A5" w:rsidRDefault="005222A5" w:rsidP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SPECIFIC HAZARDS</w:t>
            </w:r>
          </w:p>
          <w:p w14:paraId="7667E607" w14:textId="77777777" w:rsidR="005222A5" w:rsidRDefault="005222A5" w:rsidP="005222A5">
            <w:pPr>
              <w:pStyle w:val="PlainText"/>
              <w:jc w:val="center"/>
              <w:rPr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(</w:t>
            </w:r>
            <w:r w:rsidRPr="002C7F6B">
              <w:rPr>
                <w:sz w:val="18"/>
                <w:lang w:val="en-GB"/>
              </w:rPr>
              <w:t>e.g. what might cause significant harm</w:t>
            </w:r>
            <w:r>
              <w:rPr>
                <w:b/>
                <w:sz w:val="18"/>
                <w:lang w:val="en-GB"/>
              </w:rPr>
              <w:t xml:space="preserve">, </w:t>
            </w:r>
            <w:r>
              <w:rPr>
                <w:sz w:val="18"/>
                <w:lang w:val="en-GB"/>
              </w:rPr>
              <w:t>including lack of / inadequate arrangements)</w:t>
            </w:r>
          </w:p>
        </w:tc>
        <w:tc>
          <w:tcPr>
            <w:tcW w:w="8789" w:type="dxa"/>
            <w:gridSpan w:val="5"/>
            <w:shd w:val="clear" w:color="auto" w:fill="999999"/>
          </w:tcPr>
          <w:p w14:paraId="0AF0A0D1" w14:textId="77777777" w:rsidR="005222A5" w:rsidRDefault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</w:p>
          <w:p w14:paraId="4C563895" w14:textId="77777777" w:rsidR="005222A5" w:rsidRDefault="005222A5">
            <w:pPr>
              <w:pStyle w:val="PlainText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8"/>
                <w:lang w:val="en-GB"/>
              </w:rPr>
              <w:t>SPECIFIC CONTROL MEASURES</w:t>
            </w:r>
          </w:p>
          <w:p w14:paraId="22C590FC" w14:textId="77777777" w:rsidR="005222A5" w:rsidRDefault="005222A5" w:rsidP="005222A5">
            <w:pPr>
              <w:pStyle w:val="PlainText"/>
              <w:jc w:val="center"/>
              <w:rPr>
                <w:sz w:val="18"/>
                <w:lang w:val="en-GB"/>
              </w:rPr>
            </w:pPr>
          </w:p>
        </w:tc>
      </w:tr>
      <w:tr w:rsidR="005222A5" w14:paraId="767BFE71" w14:textId="77777777">
        <w:trPr>
          <w:gridAfter w:val="1"/>
          <w:wAfter w:w="34" w:type="dxa"/>
        </w:trPr>
        <w:tc>
          <w:tcPr>
            <w:tcW w:w="6345" w:type="dxa"/>
          </w:tcPr>
          <w:p w14:paraId="1549A286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  <w:p w14:paraId="44ECA740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</w:tc>
        <w:tc>
          <w:tcPr>
            <w:tcW w:w="8789" w:type="dxa"/>
            <w:gridSpan w:val="5"/>
          </w:tcPr>
          <w:p w14:paraId="45D92169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  <w:p w14:paraId="35E386D9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  <w:p w14:paraId="74B8F42B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349557B8" w14:textId="77777777">
        <w:trPr>
          <w:gridAfter w:val="1"/>
          <w:wAfter w:w="34" w:type="dxa"/>
        </w:trPr>
        <w:tc>
          <w:tcPr>
            <w:tcW w:w="6345" w:type="dxa"/>
          </w:tcPr>
          <w:p w14:paraId="0DDD39C1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  <w:p w14:paraId="7AFD4899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</w:tc>
        <w:tc>
          <w:tcPr>
            <w:tcW w:w="8789" w:type="dxa"/>
            <w:gridSpan w:val="5"/>
          </w:tcPr>
          <w:p w14:paraId="61D70B38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  <w:p w14:paraId="11D64414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  <w:p w14:paraId="63FE79D9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7455400B" w14:textId="77777777">
        <w:trPr>
          <w:gridAfter w:val="1"/>
          <w:wAfter w:w="34" w:type="dxa"/>
        </w:trPr>
        <w:tc>
          <w:tcPr>
            <w:tcW w:w="6345" w:type="dxa"/>
          </w:tcPr>
          <w:p w14:paraId="6052F82C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  <w:p w14:paraId="6A079104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</w:tc>
        <w:tc>
          <w:tcPr>
            <w:tcW w:w="8789" w:type="dxa"/>
            <w:gridSpan w:val="5"/>
          </w:tcPr>
          <w:p w14:paraId="3F5328E9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21207C63" w14:textId="77777777">
        <w:trPr>
          <w:gridAfter w:val="1"/>
          <w:wAfter w:w="34" w:type="dxa"/>
        </w:trPr>
        <w:tc>
          <w:tcPr>
            <w:tcW w:w="15134" w:type="dxa"/>
            <w:gridSpan w:val="6"/>
          </w:tcPr>
          <w:p w14:paraId="0586D831" w14:textId="77777777" w:rsidR="005222A5" w:rsidRDefault="005222A5">
            <w:pPr>
              <w:pStyle w:val="PlainText"/>
              <w:jc w:val="center"/>
              <w:rPr>
                <w:b/>
                <w:sz w:val="26"/>
                <w:lang w:val="en-GB"/>
              </w:rPr>
            </w:pPr>
            <w:r>
              <w:rPr>
                <w:b/>
                <w:sz w:val="26"/>
                <w:lang w:val="en-GB"/>
              </w:rPr>
              <w:t>PLAN ‘B’</w:t>
            </w:r>
          </w:p>
        </w:tc>
      </w:tr>
      <w:tr w:rsidR="005222A5" w14:paraId="3A777168" w14:textId="77777777">
        <w:trPr>
          <w:gridAfter w:val="1"/>
          <w:wAfter w:w="34" w:type="dxa"/>
          <w:trHeight w:val="569"/>
        </w:trPr>
        <w:tc>
          <w:tcPr>
            <w:tcW w:w="6345" w:type="dxa"/>
          </w:tcPr>
          <w:p w14:paraId="7650985C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</w:tc>
        <w:tc>
          <w:tcPr>
            <w:tcW w:w="8789" w:type="dxa"/>
            <w:gridSpan w:val="5"/>
          </w:tcPr>
          <w:p w14:paraId="0CF1FCAF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75F3E994" w14:textId="77777777">
        <w:trPr>
          <w:gridAfter w:val="1"/>
          <w:wAfter w:w="34" w:type="dxa"/>
        </w:trPr>
        <w:tc>
          <w:tcPr>
            <w:tcW w:w="6345" w:type="dxa"/>
          </w:tcPr>
          <w:p w14:paraId="13468697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  <w:p w14:paraId="13A6003C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  <w:p w14:paraId="6263CC2C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</w:tc>
        <w:tc>
          <w:tcPr>
            <w:tcW w:w="8789" w:type="dxa"/>
            <w:gridSpan w:val="5"/>
          </w:tcPr>
          <w:p w14:paraId="299C8DAD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4F1A21D2" w14:textId="77777777">
        <w:trPr>
          <w:gridAfter w:val="1"/>
          <w:wAfter w:w="34" w:type="dxa"/>
        </w:trPr>
        <w:tc>
          <w:tcPr>
            <w:tcW w:w="6345" w:type="dxa"/>
          </w:tcPr>
          <w:p w14:paraId="2954DAC3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  <w:p w14:paraId="37593864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  <w:p w14:paraId="74D52E17" w14:textId="77777777" w:rsidR="005222A5" w:rsidRDefault="005222A5">
            <w:pPr>
              <w:pStyle w:val="PlainText"/>
              <w:rPr>
                <w:sz w:val="18"/>
                <w:lang w:val="en-GB"/>
              </w:rPr>
            </w:pPr>
          </w:p>
        </w:tc>
        <w:tc>
          <w:tcPr>
            <w:tcW w:w="8789" w:type="dxa"/>
            <w:gridSpan w:val="5"/>
          </w:tcPr>
          <w:p w14:paraId="3156196C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160A91AA" w14:textId="77777777">
        <w:trPr>
          <w:trHeight w:val="344"/>
        </w:trPr>
        <w:tc>
          <w:tcPr>
            <w:tcW w:w="13750" w:type="dxa"/>
            <w:gridSpan w:val="5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8904A1C" w14:textId="77777777" w:rsidR="005222A5" w:rsidRDefault="005222A5">
            <w:pPr>
              <w:pStyle w:val="PlainText"/>
              <w:jc w:val="both"/>
              <w:rPr>
                <w:b/>
                <w:position w:val="-22"/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ON-GOING RISK ASSESSMENT</w:t>
            </w:r>
          </w:p>
          <w:p w14:paraId="1277DF54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Ensure staff have been instructed to carry out ON-GOING risk assessments throughout the visit / activity e.g. as regards to changes of weather, tiredness / illness in the group, behaviour, problems made known by other groups at the same location etc.</w:t>
            </w:r>
          </w:p>
        </w:tc>
        <w:tc>
          <w:tcPr>
            <w:tcW w:w="141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BBF541D" w14:textId="77777777" w:rsidR="005222A5" w:rsidRDefault="005222A5">
            <w:pPr>
              <w:pStyle w:val="PlainText"/>
              <w:jc w:val="center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Tick</w:t>
            </w:r>
            <w:r>
              <w:rPr>
                <w:b/>
                <w:sz w:val="18"/>
                <w:lang w:val="en-GB"/>
              </w:rPr>
              <w:t xml:space="preserve"> </w:t>
            </w:r>
            <w:r>
              <w:rPr>
                <w:sz w:val="18"/>
                <w:lang w:val="en-GB"/>
              </w:rPr>
              <w:t>when completed</w:t>
            </w:r>
          </w:p>
        </w:tc>
      </w:tr>
      <w:tr w:rsidR="005222A5" w14:paraId="23EC481F" w14:textId="77777777">
        <w:trPr>
          <w:trHeight w:val="221"/>
        </w:trPr>
        <w:tc>
          <w:tcPr>
            <w:tcW w:w="13750" w:type="dxa"/>
            <w:gridSpan w:val="5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E82D1EB" w14:textId="77777777" w:rsidR="005222A5" w:rsidRDefault="005222A5">
            <w:pPr>
              <w:pStyle w:val="PlainText"/>
              <w:jc w:val="both"/>
              <w:rPr>
                <w:b/>
                <w:sz w:val="18"/>
                <w:lang w:val="en-GB"/>
              </w:rPr>
            </w:pPr>
          </w:p>
        </w:tc>
        <w:tc>
          <w:tcPr>
            <w:tcW w:w="141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BBBEFD2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  <w:tr w:rsidR="005222A5" w14:paraId="61B0675D" w14:textId="77777777">
        <w:trPr>
          <w:trHeight w:val="480"/>
        </w:trPr>
        <w:tc>
          <w:tcPr>
            <w:tcW w:w="9889" w:type="dxa"/>
            <w:gridSpan w:val="2"/>
            <w:tcBorders>
              <w:top w:val="double" w:sz="4" w:space="0" w:color="auto"/>
            </w:tcBorders>
          </w:tcPr>
          <w:p w14:paraId="3A97986A" w14:textId="77777777" w:rsidR="005222A5" w:rsidRDefault="005222A5">
            <w:pPr>
              <w:pStyle w:val="PlainText"/>
              <w:jc w:val="both"/>
              <w:rPr>
                <w:position w:val="-22"/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 xml:space="preserve">OF-SITE VISITS COORDINATOR’S (OVC) COMMENTS (if any): </w:t>
            </w:r>
          </w:p>
        </w:tc>
        <w:tc>
          <w:tcPr>
            <w:tcW w:w="2977" w:type="dxa"/>
            <w:tcBorders>
              <w:top w:val="double" w:sz="4" w:space="0" w:color="auto"/>
            </w:tcBorders>
          </w:tcPr>
          <w:p w14:paraId="64BEFB77" w14:textId="77777777" w:rsidR="005222A5" w:rsidRDefault="005222A5">
            <w:pPr>
              <w:pStyle w:val="PlainText"/>
              <w:jc w:val="both"/>
              <w:rPr>
                <w:b/>
                <w:position w:val="-22"/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SIGNED</w:t>
            </w:r>
          </w:p>
        </w:tc>
        <w:tc>
          <w:tcPr>
            <w:tcW w:w="2302" w:type="dxa"/>
            <w:gridSpan w:val="4"/>
            <w:tcBorders>
              <w:top w:val="double" w:sz="4" w:space="0" w:color="auto"/>
            </w:tcBorders>
          </w:tcPr>
          <w:p w14:paraId="0DC1DFB9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DATE</w:t>
            </w:r>
          </w:p>
        </w:tc>
      </w:tr>
      <w:tr w:rsidR="005222A5" w14:paraId="33F1839D" w14:textId="77777777">
        <w:trPr>
          <w:trHeight w:val="498"/>
        </w:trPr>
        <w:tc>
          <w:tcPr>
            <w:tcW w:w="9889" w:type="dxa"/>
            <w:gridSpan w:val="2"/>
          </w:tcPr>
          <w:p w14:paraId="477A4C9A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HEAD OF ESTABLISHMENT APPROVAL:</w:t>
            </w:r>
          </w:p>
        </w:tc>
        <w:tc>
          <w:tcPr>
            <w:tcW w:w="2977" w:type="dxa"/>
          </w:tcPr>
          <w:p w14:paraId="39D9866A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SIGNED</w:t>
            </w:r>
          </w:p>
        </w:tc>
        <w:tc>
          <w:tcPr>
            <w:tcW w:w="2302" w:type="dxa"/>
            <w:gridSpan w:val="4"/>
          </w:tcPr>
          <w:p w14:paraId="69065B82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REVIEW DATE</w:t>
            </w:r>
          </w:p>
        </w:tc>
      </w:tr>
      <w:tr w:rsidR="005222A5" w14:paraId="4CE6026D" w14:textId="77777777">
        <w:tc>
          <w:tcPr>
            <w:tcW w:w="9889" w:type="dxa"/>
            <w:gridSpan w:val="2"/>
          </w:tcPr>
          <w:p w14:paraId="5352DB67" w14:textId="77777777" w:rsidR="005222A5" w:rsidRDefault="005222A5">
            <w:pPr>
              <w:pStyle w:val="PlainText"/>
              <w:jc w:val="both"/>
              <w:rPr>
                <w:b/>
                <w:position w:val="-22"/>
                <w:sz w:val="18"/>
                <w:lang w:val="en-GB"/>
              </w:rPr>
            </w:pPr>
            <w:r>
              <w:rPr>
                <w:b/>
                <w:position w:val="-22"/>
                <w:sz w:val="18"/>
                <w:lang w:val="en-GB"/>
              </w:rPr>
              <w:t>COMMENTS:</w:t>
            </w:r>
          </w:p>
          <w:p w14:paraId="2CB7CF31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  <w:p w14:paraId="22945D4D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  <w:p w14:paraId="30CC05ED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2977" w:type="dxa"/>
          </w:tcPr>
          <w:p w14:paraId="1E0C1C5B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  <w:tc>
          <w:tcPr>
            <w:tcW w:w="2302" w:type="dxa"/>
            <w:gridSpan w:val="4"/>
          </w:tcPr>
          <w:p w14:paraId="51A89EEE" w14:textId="77777777" w:rsidR="005222A5" w:rsidRDefault="005222A5">
            <w:pPr>
              <w:pStyle w:val="PlainText"/>
              <w:jc w:val="both"/>
              <w:rPr>
                <w:sz w:val="18"/>
                <w:lang w:val="en-GB"/>
              </w:rPr>
            </w:pPr>
          </w:p>
        </w:tc>
      </w:tr>
    </w:tbl>
    <w:p w14:paraId="2EF7F401" w14:textId="77777777" w:rsidR="005222A5" w:rsidRDefault="005222A5"/>
    <w:sectPr w:rsidR="005222A5" w:rsidSect="008D6CD5">
      <w:headerReference w:type="even" r:id="rId19"/>
      <w:headerReference w:type="default" r:id="rId20"/>
      <w:footerReference w:type="default" r:id="rId21"/>
      <w:headerReference w:type="first" r:id="rId22"/>
      <w:pgSz w:w="16838" w:h="11899" w:orient="landscape"/>
      <w:pgMar w:top="851" w:right="822" w:bottom="709" w:left="851" w:header="1191" w:footer="68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B348AB" w14:textId="77777777" w:rsidR="006B0E74" w:rsidRDefault="006B0E74">
      <w:r>
        <w:separator/>
      </w:r>
    </w:p>
  </w:endnote>
  <w:endnote w:type="continuationSeparator" w:id="0">
    <w:p w14:paraId="363B29F9" w14:textId="77777777" w:rsidR="006B0E74" w:rsidRDefault="006B0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EB5DE" w14:textId="77777777" w:rsidR="00F95966" w:rsidRDefault="00F95966" w:rsidP="002A65A3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83EE1A" w14:textId="77777777" w:rsidR="00F95966" w:rsidRDefault="00F95966" w:rsidP="002D3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739B8" w14:textId="38F12FF8" w:rsidR="002A65A3" w:rsidRDefault="002A65A3" w:rsidP="009B629E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438A">
      <w:rPr>
        <w:rStyle w:val="PageNumber"/>
        <w:noProof/>
      </w:rPr>
      <w:t>5</w:t>
    </w:r>
    <w:r>
      <w:rPr>
        <w:rStyle w:val="PageNumber"/>
      </w:rPr>
      <w:fldChar w:fldCharType="end"/>
    </w:r>
  </w:p>
  <w:p w14:paraId="11572D3C" w14:textId="77777777" w:rsidR="00F556E3" w:rsidRDefault="00F556E3" w:rsidP="00F556E3">
    <w:pPr>
      <w:ind w:right="360"/>
      <w:rPr>
        <w:sz w:val="22"/>
      </w:rPr>
    </w:pPr>
    <w:r w:rsidRPr="0023037A">
      <w:rPr>
        <w:b/>
        <w:sz w:val="22"/>
      </w:rPr>
      <w:t>ASSESSMENT CARRIED OUT BY</w:t>
    </w:r>
    <w:r>
      <w:rPr>
        <w:sz w:val="22"/>
      </w:rPr>
      <w:t>: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  <w:t>SIGNED: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  <w:t>DATE:</w:t>
    </w:r>
  </w:p>
  <w:p w14:paraId="586F016E" w14:textId="77777777" w:rsidR="00F556E3" w:rsidRDefault="00F556E3" w:rsidP="00F556E3">
    <w:pPr>
      <w:rPr>
        <w:sz w:val="22"/>
      </w:rPr>
    </w:pPr>
    <w:r>
      <w:rPr>
        <w:sz w:val="22"/>
      </w:rPr>
      <w:t>(THE CONTENT OF THIS RISK ASSESSMENT HAS BEEN SHARED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  <w:t>(Visit Leader)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</w:p>
  <w:p w14:paraId="3596C05D" w14:textId="77777777" w:rsidR="00F556E3" w:rsidRDefault="00F556E3" w:rsidP="00F556E3">
    <w:pPr>
      <w:rPr>
        <w:sz w:val="22"/>
      </w:rPr>
    </w:pPr>
    <w:r>
      <w:rPr>
        <w:sz w:val="22"/>
      </w:rPr>
      <w:t xml:space="preserve">WITH AND UNDERSTOOD BY ALL STAFF AND YOUNG PEOPLE TAKING PART </w:t>
    </w:r>
    <w:r>
      <w:rPr>
        <w:sz w:val="22"/>
      </w:rPr>
      <w:tab/>
    </w:r>
    <w:r>
      <w:rPr>
        <w:sz w:val="22"/>
      </w:rPr>
      <w:tab/>
    </w:r>
  </w:p>
  <w:p w14:paraId="735E7CBC" w14:textId="77777777" w:rsidR="00F556E3" w:rsidRDefault="00F556E3" w:rsidP="00F556E3">
    <w:pPr>
      <w:pStyle w:val="Footer"/>
    </w:pPr>
    <w:r>
      <w:rPr>
        <w:sz w:val="22"/>
      </w:rPr>
      <w:t>IN THE VISIT)</w:t>
    </w:r>
  </w:p>
  <w:p w14:paraId="31D2017E" w14:textId="77777777" w:rsidR="00F556E3" w:rsidRDefault="00F556E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3211A" w14:textId="77777777" w:rsidR="00F556E3" w:rsidRDefault="00F556E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8405D5" w14:textId="77777777" w:rsidR="00F95966" w:rsidRDefault="00F959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E8D11" w14:textId="77777777" w:rsidR="006B0E74" w:rsidRDefault="006B0E74">
      <w:r>
        <w:separator/>
      </w:r>
    </w:p>
  </w:footnote>
  <w:footnote w:type="continuationSeparator" w:id="0">
    <w:p w14:paraId="48BC4A01" w14:textId="77777777" w:rsidR="006B0E74" w:rsidRDefault="006B0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BD9069" w14:textId="0B9FE497" w:rsidR="00F556E3" w:rsidRDefault="00F556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EEFB5" w14:textId="10113586" w:rsidR="00F95966" w:rsidRDefault="0092473F" w:rsidP="005222A5">
    <w:pPr>
      <w:pStyle w:val="Header"/>
      <w:jc w:val="center"/>
      <w:rPr>
        <w:sz w:val="16"/>
      </w:rPr>
    </w:pPr>
    <w:r>
      <w:rPr>
        <w:noProof/>
        <w:lang w:eastAsia="en-GB"/>
      </w:rPr>
      <w:drawing>
        <wp:inline distT="0" distB="0" distL="0" distR="0" wp14:anchorId="4C70CC33" wp14:editId="4121379C">
          <wp:extent cx="1066800" cy="45720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2480" cy="4596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95966">
      <w:rPr>
        <w:b/>
        <w:sz w:val="28"/>
      </w:rPr>
      <w:t xml:space="preserve">                           GENERIC RISK ASSESSMENT</w:t>
    </w:r>
    <w:r w:rsidR="00376E5B">
      <w:rPr>
        <w:b/>
        <w:sz w:val="28"/>
      </w:rPr>
      <w:t xml:space="preserve"> – FOR ALL OFF-SITE VISITS</w:t>
    </w:r>
    <w:r w:rsidR="00F95966">
      <w:rPr>
        <w:b/>
        <w:sz w:val="28"/>
      </w:rPr>
      <w:tab/>
    </w:r>
    <w:r w:rsidR="00F95966">
      <w:rPr>
        <w:b/>
        <w:sz w:val="28"/>
      </w:rPr>
      <w:tab/>
    </w:r>
    <w:r w:rsidR="00333217">
      <w:rPr>
        <w:sz w:val="16"/>
      </w:rPr>
      <w:t xml:space="preserve">REVIEWED BY </w:t>
    </w:r>
    <w:r w:rsidR="00691445">
      <w:rPr>
        <w:sz w:val="16"/>
      </w:rPr>
      <w:t>SOLAR 08/18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F8F28" w14:textId="319065D8" w:rsidR="00F556E3" w:rsidRDefault="00F556E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7A93A" w14:textId="2EE7C55F" w:rsidR="00691445" w:rsidRDefault="0069144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2E2AB" w14:textId="0C8B9107" w:rsidR="00691445" w:rsidRDefault="00691445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3A4AD" w14:textId="7F3EFFC9" w:rsidR="00691445" w:rsidRDefault="006914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1E59"/>
    <w:multiLevelType w:val="hybridMultilevel"/>
    <w:tmpl w:val="C166F84E"/>
    <w:lvl w:ilvl="0" w:tplc="C2FA91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1318A"/>
    <w:multiLevelType w:val="hybridMultilevel"/>
    <w:tmpl w:val="85F47D74"/>
    <w:lvl w:ilvl="0" w:tplc="2F703A4A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ACF4B994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2D60A9C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69E26E3C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88801E04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E6C23910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7D522986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5DECACA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6C32558E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" w15:restartNumberingAfterBreak="0">
    <w:nsid w:val="20EB7DD4"/>
    <w:multiLevelType w:val="hybridMultilevel"/>
    <w:tmpl w:val="0E16A4FC"/>
    <w:lvl w:ilvl="0" w:tplc="C2FA91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4" w15:restartNumberingAfterBreak="0">
    <w:nsid w:val="2FB45177"/>
    <w:multiLevelType w:val="hybridMultilevel"/>
    <w:tmpl w:val="0CFA428E"/>
    <w:lvl w:ilvl="0" w:tplc="C2FA91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42656"/>
    <w:multiLevelType w:val="hybridMultilevel"/>
    <w:tmpl w:val="C1149E5A"/>
    <w:lvl w:ilvl="0" w:tplc="87A2B52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AADE848A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9F4248E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B3DC74EC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826EDDA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86DC25BA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BE1007B6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38660064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78FCC910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6" w15:restartNumberingAfterBreak="0">
    <w:nsid w:val="31CB01B5"/>
    <w:multiLevelType w:val="hybridMultilevel"/>
    <w:tmpl w:val="61489BF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4111E02"/>
    <w:multiLevelType w:val="hybridMultilevel"/>
    <w:tmpl w:val="EF5651AC"/>
    <w:lvl w:ilvl="0" w:tplc="0001080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730D9"/>
    <w:multiLevelType w:val="hybridMultilevel"/>
    <w:tmpl w:val="41F84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F158C0"/>
    <w:multiLevelType w:val="hybridMultilevel"/>
    <w:tmpl w:val="10EED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74BF6"/>
    <w:multiLevelType w:val="hybridMultilevel"/>
    <w:tmpl w:val="D1401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529C0"/>
    <w:multiLevelType w:val="multilevel"/>
    <w:tmpl w:val="E2F211B0"/>
    <w:lvl w:ilvl="0">
      <w:start w:val="1"/>
      <w:numFmt w:val="bullet"/>
      <w:lvlRestart w:val="0"/>
      <w:pStyle w:val="DfES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9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hint="default"/>
        <w:u w:val="none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2" w15:restartNumberingAfterBreak="0">
    <w:nsid w:val="4A0B52F3"/>
    <w:multiLevelType w:val="hybridMultilevel"/>
    <w:tmpl w:val="F96C3C72"/>
    <w:lvl w:ilvl="0" w:tplc="2BBC3BF2">
      <w:start w:val="1"/>
      <w:numFmt w:val="bullet"/>
      <w:pStyle w:val="hi0b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FCA47F1"/>
    <w:multiLevelType w:val="hybridMultilevel"/>
    <w:tmpl w:val="113EE8C4"/>
    <w:lvl w:ilvl="0" w:tplc="C2FA91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6B2368"/>
    <w:multiLevelType w:val="hybridMultilevel"/>
    <w:tmpl w:val="0B1ECF74"/>
    <w:lvl w:ilvl="0" w:tplc="C2FA91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947F3F"/>
    <w:multiLevelType w:val="hybridMultilevel"/>
    <w:tmpl w:val="D436917A"/>
    <w:lvl w:ilvl="0" w:tplc="C2FA91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290A88"/>
    <w:multiLevelType w:val="hybridMultilevel"/>
    <w:tmpl w:val="EE608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12"/>
  </w:num>
  <w:num w:numId="5">
    <w:abstractNumId w:val="13"/>
  </w:num>
  <w:num w:numId="6">
    <w:abstractNumId w:val="9"/>
  </w:num>
  <w:num w:numId="7">
    <w:abstractNumId w:val="15"/>
  </w:num>
  <w:num w:numId="8">
    <w:abstractNumId w:val="6"/>
  </w:num>
  <w:num w:numId="9">
    <w:abstractNumId w:val="4"/>
  </w:num>
  <w:num w:numId="10">
    <w:abstractNumId w:val="14"/>
  </w:num>
  <w:num w:numId="11">
    <w:abstractNumId w:val="2"/>
  </w:num>
  <w:num w:numId="12">
    <w:abstractNumId w:val="0"/>
  </w:num>
  <w:num w:numId="13">
    <w:abstractNumId w:val="16"/>
  </w:num>
  <w:num w:numId="14">
    <w:abstractNumId w:val="5"/>
  </w:num>
  <w:num w:numId="15">
    <w:abstractNumId w:val="1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E96"/>
    <w:rsid w:val="00186708"/>
    <w:rsid w:val="00200688"/>
    <w:rsid w:val="00250F90"/>
    <w:rsid w:val="002A65A3"/>
    <w:rsid w:val="002D3748"/>
    <w:rsid w:val="00333217"/>
    <w:rsid w:val="003738C9"/>
    <w:rsid w:val="00376E5B"/>
    <w:rsid w:val="00435164"/>
    <w:rsid w:val="00435866"/>
    <w:rsid w:val="00450E9D"/>
    <w:rsid w:val="004A559A"/>
    <w:rsid w:val="005222A5"/>
    <w:rsid w:val="005B42A6"/>
    <w:rsid w:val="005F2A0D"/>
    <w:rsid w:val="00605DAD"/>
    <w:rsid w:val="00691445"/>
    <w:rsid w:val="006B0E74"/>
    <w:rsid w:val="00743432"/>
    <w:rsid w:val="00831BAC"/>
    <w:rsid w:val="00844129"/>
    <w:rsid w:val="008C7CEC"/>
    <w:rsid w:val="008D0B93"/>
    <w:rsid w:val="008D6CD5"/>
    <w:rsid w:val="0092473F"/>
    <w:rsid w:val="00931268"/>
    <w:rsid w:val="0094438A"/>
    <w:rsid w:val="00993FD8"/>
    <w:rsid w:val="009A4BEC"/>
    <w:rsid w:val="009A7B20"/>
    <w:rsid w:val="00A2621D"/>
    <w:rsid w:val="00A7480F"/>
    <w:rsid w:val="00B271A4"/>
    <w:rsid w:val="00B70BEC"/>
    <w:rsid w:val="00BD2BA6"/>
    <w:rsid w:val="00BD6B03"/>
    <w:rsid w:val="00D3402F"/>
    <w:rsid w:val="00D82AE8"/>
    <w:rsid w:val="00DE1196"/>
    <w:rsid w:val="00E42A05"/>
    <w:rsid w:val="00EC527C"/>
    <w:rsid w:val="00F556E3"/>
    <w:rsid w:val="00F66E96"/>
    <w:rsid w:val="00F70058"/>
    <w:rsid w:val="00F95966"/>
    <w:rsid w:val="00F96C84"/>
    <w:rsid w:val="00FB03F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982FE6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pPr>
      <w:keepNext/>
      <w:widowControl w:val="0"/>
      <w:autoSpaceDE w:val="0"/>
      <w:autoSpaceDN w:val="0"/>
      <w:spacing w:before="60" w:after="60"/>
      <w:jc w:val="center"/>
      <w:outlineLvl w:val="1"/>
    </w:pPr>
    <w:rPr>
      <w:rFonts w:eastAsia="Times New Roman"/>
      <w:b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qFormat/>
    <w:pPr>
      <w:keepNext/>
      <w:numPr>
        <w:ilvl w:val="12"/>
      </w:numPr>
      <w:spacing w:before="20" w:after="20"/>
      <w:outlineLvl w:val="7"/>
    </w:pPr>
    <w:rPr>
      <w:rFonts w:eastAsia="Times New Roman"/>
      <w:b/>
      <w:sz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ESBullets">
    <w:name w:val="DfESBullets"/>
    <w:basedOn w:val="Normal"/>
    <w:pPr>
      <w:widowControl w:val="0"/>
      <w:numPr>
        <w:numId w:val="1"/>
      </w:numPr>
      <w:overflowPunct w:val="0"/>
      <w:autoSpaceDE w:val="0"/>
      <w:autoSpaceDN w:val="0"/>
      <w:adjustRightInd w:val="0"/>
      <w:spacing w:after="240"/>
      <w:textAlignment w:val="baseline"/>
    </w:pPr>
    <w:rPr>
      <w:rFonts w:eastAsia="Times New Roman"/>
      <w:sz w:val="22"/>
    </w:rPr>
  </w:style>
  <w:style w:type="paragraph" w:customStyle="1" w:styleId="DfESOutNumbered">
    <w:name w:val="DfESOutNumbered"/>
    <w:basedOn w:val="Normal"/>
    <w:pPr>
      <w:widowControl w:val="0"/>
      <w:numPr>
        <w:numId w:val="2"/>
      </w:numPr>
      <w:overflowPunct w:val="0"/>
      <w:autoSpaceDE w:val="0"/>
      <w:autoSpaceDN w:val="0"/>
      <w:adjustRightInd w:val="0"/>
      <w:spacing w:after="240"/>
      <w:textAlignment w:val="baseline"/>
    </w:pPr>
    <w:rPr>
      <w:rFonts w:eastAsia="Times New Roman"/>
      <w:sz w:val="22"/>
    </w:rPr>
  </w:style>
  <w:style w:type="paragraph" w:customStyle="1" w:styleId="hi0b">
    <w:name w:val="hi0b"/>
    <w:basedOn w:val="Normal"/>
    <w:autoRedefine/>
    <w:pPr>
      <w:numPr>
        <w:numId w:val="4"/>
      </w:numPr>
      <w:tabs>
        <w:tab w:val="left" w:pos="567"/>
      </w:tabs>
      <w:spacing w:before="60"/>
    </w:pPr>
    <w:rPr>
      <w:rFonts w:ascii="Comic Sans MS" w:eastAsia="Times New Roman" w:hAnsi="Comic Sans MS"/>
      <w:b/>
      <w:lang w:val="en-US"/>
    </w:rPr>
  </w:style>
  <w:style w:type="paragraph" w:styleId="PlainText">
    <w:name w:val="Plain Text"/>
    <w:basedOn w:val="Normal"/>
    <w:link w:val="PlainTextChar"/>
    <w:rPr>
      <w:rFonts w:eastAsia="Times New Roman"/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BodyText"/>
    <w:pPr>
      <w:widowControl w:val="0"/>
      <w:suppressLineNumbers/>
      <w:suppressAutoHyphens/>
      <w:spacing w:after="120"/>
      <w:jc w:val="left"/>
    </w:pPr>
    <w:rPr>
      <w:rFonts w:ascii="Thorndale" w:eastAsia="HG Mincho Light J" w:hAnsi="Thorndale"/>
      <w:color w:val="000000"/>
      <w:lang w:val="en-US"/>
    </w:rPr>
  </w:style>
  <w:style w:type="paragraph" w:styleId="BodyText">
    <w:name w:val="Body Text"/>
    <w:basedOn w:val="Normal"/>
    <w:pPr>
      <w:jc w:val="both"/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eastAsia="Times New Roman" w:hAnsi="Tahoma"/>
      <w:sz w:val="16"/>
      <w:lang w:val="en-US"/>
    </w:rPr>
  </w:style>
  <w:style w:type="paragraph" w:styleId="Title">
    <w:name w:val="Title"/>
    <w:basedOn w:val="Normal"/>
    <w:qFormat/>
    <w:pPr>
      <w:jc w:val="center"/>
    </w:pPr>
    <w:rPr>
      <w:rFonts w:eastAsia="Times New Roman"/>
      <w:b/>
      <w:sz w:val="28"/>
    </w:rPr>
  </w:style>
  <w:style w:type="paragraph" w:styleId="BodyTextIndent2">
    <w:name w:val="Body Text Indent 2"/>
    <w:basedOn w:val="Normal"/>
    <w:pPr>
      <w:ind w:left="-567"/>
    </w:pPr>
    <w:rPr>
      <w:rFonts w:eastAsia="Times New Roman"/>
      <w:sz w:val="22"/>
      <w:lang w:val="en-US"/>
    </w:rPr>
  </w:style>
  <w:style w:type="paragraph" w:styleId="BodyText3">
    <w:name w:val="Body Text 3"/>
    <w:basedOn w:val="Normal"/>
    <w:pPr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EC72EB"/>
    <w:pPr>
      <w:ind w:left="720"/>
      <w:contextualSpacing/>
    </w:pPr>
    <w:rPr>
      <w:rFonts w:eastAsia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31876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631876"/>
    <w:rPr>
      <w:rFonts w:ascii="Arial" w:hAnsi="Arial"/>
      <w:sz w:val="24"/>
    </w:rPr>
  </w:style>
  <w:style w:type="character" w:customStyle="1" w:styleId="PlainTextChar">
    <w:name w:val="Plain Text Char"/>
    <w:link w:val="PlainText"/>
    <w:rsid w:val="00726377"/>
    <w:rPr>
      <w:rFonts w:ascii="Arial" w:eastAsia="Times New Roman" w:hAnsi="Arial"/>
      <w:lang w:val="en-US"/>
    </w:rPr>
  </w:style>
  <w:style w:type="character" w:styleId="Hyperlink">
    <w:name w:val="Hyperlink"/>
    <w:rsid w:val="00BD6B03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8D6CD5"/>
    <w:rPr>
      <w:rFonts w:ascii="Arial" w:hAnsi="Arial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9144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eapng.info/downloads/download-info/3-4k-visit-or-activity-leader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hyperlink" Target="https://oeapng.info/downloads/download-info/4-4h-preliminary-visits-and-provider-assurances" TargetMode="External"/><Relationship Id="rId12" Type="http://schemas.openxmlformats.org/officeDocument/2006/relationships/hyperlink" Target="https://oeapng.info/downloads/download-info/6j-faqs-taking-a-family-member-on-a-visit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tinyurl.com/pp4fxmu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hyperlink" Target="https://oeapng.info/downloads/download-info/6k-faqs-visits-and-the-threat-from-terrorism/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yperlink" Target="https://oeapng.info/downloads/download-info/4-3b-ratios-and-effective-supervision/" TargetMode="External"/><Relationship Id="rId14" Type="http://schemas.openxmlformats.org/officeDocument/2006/relationships/header" Target="header2.xml"/><Relationship Id="rId22" Type="http://schemas.openxmlformats.org/officeDocument/2006/relationships/header" Target="header6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1817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GENERIC RISK ASSESSMENT – COMPLETE FOR ALL VISITS</vt:lpstr>
    </vt:vector>
  </TitlesOfParts>
  <Company>College St Centre</Company>
  <LinksUpToDate>false</LinksUpToDate>
  <CharactersWithSpaces>12155</CharactersWithSpaces>
  <SharedDoc>false</SharedDoc>
  <HLinks>
    <vt:vector size="6" baseType="variant">
      <vt:variant>
        <vt:i4>6422624</vt:i4>
      </vt:variant>
      <vt:variant>
        <vt:i4>-1</vt:i4>
      </vt:variant>
      <vt:variant>
        <vt:i4>2049</vt:i4>
      </vt:variant>
      <vt:variant>
        <vt:i4>1</vt:i4>
      </vt:variant>
      <vt:variant>
        <vt:lpwstr>NCC6_72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GENERIC RISK ASSESSMENT – COMPLETE FOR ALL VISITS</dc:title>
  <dc:creator>Martin Smith</dc:creator>
  <cp:lastModifiedBy>staff</cp:lastModifiedBy>
  <cp:revision>3</cp:revision>
  <cp:lastPrinted>2017-08-15T13:08:00Z</cp:lastPrinted>
  <dcterms:created xsi:type="dcterms:W3CDTF">2019-01-14T21:34:00Z</dcterms:created>
  <dcterms:modified xsi:type="dcterms:W3CDTF">2019-01-14T21:35:00Z</dcterms:modified>
</cp:coreProperties>
</file>