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76"/>
        <w:gridCol w:w="7371"/>
      </w:tblGrid>
      <w:tr w:rsidR="001635EA" w:rsidTr="00634FD3">
        <w:trPr>
          <w:trHeight w:val="257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 xml:space="preserve">7. Rock Climbing &amp; Abseiling  </w:t>
            </w:r>
            <w:bookmarkEnd w:id="0"/>
          </w:p>
        </w:tc>
      </w:tr>
      <w:tr w:rsidR="001635EA" w:rsidTr="00634FD3">
        <w:trPr>
          <w:trHeight w:val="204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1635EA" w:rsidRDefault="001635EA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1635E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Significant falls</w:t>
            </w:r>
          </w:p>
          <w:p w:rsidR="001635EA" w:rsidRDefault="001635EA" w:rsidP="001635E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Falling objects</w:t>
            </w:r>
          </w:p>
          <w:p w:rsidR="001635EA" w:rsidRDefault="001635EA" w:rsidP="001635E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Incorrect belay technique or use of belay device</w:t>
            </w:r>
          </w:p>
          <w:p w:rsidR="001635EA" w:rsidRDefault="001635EA" w:rsidP="001635E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Entrapment by equipment</w:t>
            </w:r>
          </w:p>
          <w:p w:rsidR="001635EA" w:rsidRDefault="001635EA" w:rsidP="001635E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 xml:space="preserve">Climber or </w:t>
            </w:r>
            <w:proofErr w:type="spellStart"/>
            <w:r>
              <w:rPr>
                <w:rFonts w:ascii="Calibri" w:hAnsi="Calibri"/>
                <w:u w:color="000000"/>
              </w:rPr>
              <w:t>abseiler</w:t>
            </w:r>
            <w:proofErr w:type="spellEnd"/>
            <w:r>
              <w:rPr>
                <w:rFonts w:ascii="Calibri" w:hAnsi="Calibri"/>
                <w:u w:color="000000"/>
              </w:rPr>
              <w:t xml:space="preserve"> inverting</w:t>
            </w:r>
          </w:p>
          <w:p w:rsidR="001635EA" w:rsidRDefault="001635EA" w:rsidP="001635E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Student inadvertently or purposely unclipping from harness</w:t>
            </w:r>
          </w:p>
          <w:p w:rsidR="001635EA" w:rsidRDefault="001635EA" w:rsidP="001635EA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Group not properly supervised whilst waiting</w:t>
            </w:r>
          </w:p>
        </w:tc>
      </w:tr>
      <w:tr w:rsidR="001635EA" w:rsidTr="00634FD3">
        <w:trPr>
          <w:trHeight w:val="22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Body"/>
              <w:spacing w:before="120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1635EA" w:rsidTr="00634FD3">
        <w:trPr>
          <w:trHeight w:val="33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Body"/>
              <w:jc w:val="both"/>
              <w:rPr>
                <w:rFonts w:ascii="Calibri" w:eastAsia="Calibri" w:hAnsi="Calibri" w:cs="Calibri"/>
                <w:i/>
                <w:iCs/>
                <w:color w:val="FF0000"/>
                <w:u w:color="FF0000"/>
              </w:rPr>
            </w:pPr>
          </w:p>
          <w:p w:rsidR="001635EA" w:rsidRDefault="001635EA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adapted  and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applied in conjunction with Risk Assessment No.1 and any appropriate site specific RA</w:t>
            </w:r>
          </w:p>
          <w:p w:rsidR="001635EA" w:rsidRDefault="001635EA" w:rsidP="001635EA">
            <w:pPr>
              <w:numPr>
                <w:ilvl w:val="0"/>
                <w:numId w:val="2"/>
              </w:numPr>
              <w:jc w:val="both"/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Appropriate choice of location, crag and route</w:t>
            </w:r>
          </w:p>
          <w:p w:rsidR="001635EA" w:rsidRDefault="001635EA" w:rsidP="001635EA">
            <w:pPr>
              <w:numPr>
                <w:ilvl w:val="0"/>
                <w:numId w:val="2"/>
              </w:numPr>
              <w:jc w:val="both"/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proofErr w:type="spellStart"/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Jewellery</w:t>
            </w:r>
            <w:proofErr w:type="spellEnd"/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and rings must be removed, long hair tied back to avoid entrapment in belay and abseiling devices</w:t>
            </w:r>
          </w:p>
          <w:p w:rsidR="001635EA" w:rsidRDefault="001635EA" w:rsidP="001635EA">
            <w:pPr>
              <w:numPr>
                <w:ilvl w:val="0"/>
                <w:numId w:val="2"/>
              </w:numPr>
              <w:jc w:val="both"/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All participants on outdoor crags, walls, towers and mobile facilities must wear helmets as directed by qualified staff or the facility</w:t>
            </w:r>
          </w:p>
          <w:p w:rsidR="001635EA" w:rsidRDefault="001635EA" w:rsidP="001635EA">
            <w:pPr>
              <w:numPr>
                <w:ilvl w:val="0"/>
                <w:numId w:val="2"/>
              </w:numPr>
              <w:jc w:val="both"/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Careful training and supervision of belaying should take place with novices</w:t>
            </w:r>
          </w:p>
          <w:p w:rsidR="001635EA" w:rsidRDefault="001635EA" w:rsidP="001635EA">
            <w:pPr>
              <w:numPr>
                <w:ilvl w:val="0"/>
                <w:numId w:val="2"/>
              </w:numPr>
              <w:jc w:val="both"/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Consider the use of chest harness to prevent inversion</w:t>
            </w:r>
          </w:p>
          <w:p w:rsidR="001635EA" w:rsidRDefault="001635EA" w:rsidP="001635EA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Consider tying directly into harness to avoid unclipping</w:t>
            </w:r>
          </w:p>
          <w:p w:rsidR="001635EA" w:rsidRDefault="001635EA" w:rsidP="001635EA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Agreed supervision of group who are not climbing</w:t>
            </w:r>
          </w:p>
        </w:tc>
      </w:tr>
      <w:tr w:rsidR="001635EA" w:rsidTr="00634FD3">
        <w:trPr>
          <w:trHeight w:val="22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Body"/>
              <w:spacing w:before="120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1635EA" w:rsidTr="00634FD3">
        <w:trPr>
          <w:trHeight w:val="152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1635EA" w:rsidRDefault="001635EA" w:rsidP="001635EA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If students are to belay, a carefully structured teaching session is required to ensure complete understanding.  Thereafter, careful direct supervision is required.</w:t>
            </w:r>
          </w:p>
          <w:p w:rsidR="001635EA" w:rsidRDefault="001635EA" w:rsidP="001635EA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There should be a structured build-up of the activity to ensure the right level for each participant</w:t>
            </w:r>
          </w:p>
          <w:p w:rsidR="001635EA" w:rsidRDefault="001635EA" w:rsidP="001635EA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Consider the use of other adults to be trained/supervised for belay</w:t>
            </w:r>
          </w:p>
        </w:tc>
      </w:tr>
      <w:tr w:rsidR="001635EA" w:rsidTr="00634FD3">
        <w:trPr>
          <w:trHeight w:val="66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5EA" w:rsidRDefault="001635EA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:rsidR="001635EA" w:rsidRDefault="001635EA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 w:rsidSect="001635EA">
      <w:headerReference w:type="default" r:id="rId7"/>
      <w:footerReference w:type="default" r:id="rId8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5EA" w:rsidRDefault="001635EA" w:rsidP="001635EA">
      <w:r>
        <w:separator/>
      </w:r>
    </w:p>
  </w:endnote>
  <w:endnote w:type="continuationSeparator" w:id="0">
    <w:p w:rsidR="001635EA" w:rsidRDefault="001635EA" w:rsidP="00163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5EA" w:rsidRPr="001635EA" w:rsidRDefault="001635EA">
    <w:pPr>
      <w:pStyle w:val="Footer"/>
      <w:rPr>
        <w:sz w:val="20"/>
      </w:rPr>
    </w:pPr>
    <w:r w:rsidRPr="001635EA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5EA" w:rsidRDefault="001635EA" w:rsidP="001635EA">
      <w:r>
        <w:separator/>
      </w:r>
    </w:p>
  </w:footnote>
  <w:footnote w:type="continuationSeparator" w:id="0">
    <w:p w:rsidR="001635EA" w:rsidRDefault="001635EA" w:rsidP="00163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5EA" w:rsidRDefault="001635E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49CB35A" wp14:editId="7A995404">
          <wp:simplePos x="0" y="0"/>
          <wp:positionH relativeFrom="column">
            <wp:posOffset>4163708</wp:posOffset>
          </wp:positionH>
          <wp:positionV relativeFrom="paragraph">
            <wp:posOffset>-114935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A2D07"/>
    <w:multiLevelType w:val="hybridMultilevel"/>
    <w:tmpl w:val="1D0C9AFE"/>
    <w:lvl w:ilvl="0" w:tplc="677C8E52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36FA30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1C3DCC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E3452DA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BAA5CA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76A9DD0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FB6EC88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F8C0C6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6A4BA06">
      <w:start w:val="1"/>
      <w:numFmt w:val="bullet"/>
      <w:lvlText w:val="•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A060AC5"/>
    <w:multiLevelType w:val="hybridMultilevel"/>
    <w:tmpl w:val="BD7A9D66"/>
    <w:lvl w:ilvl="0" w:tplc="CCB4B06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3576483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B16E5D9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92DA364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5DAE35C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0A826F2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3BA6B0F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DFF07B6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4ACAA98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734F0151"/>
    <w:multiLevelType w:val="hybridMultilevel"/>
    <w:tmpl w:val="50CC0596"/>
    <w:lvl w:ilvl="0" w:tplc="A7EA58E6">
      <w:start w:val="1"/>
      <w:numFmt w:val="bullet"/>
      <w:lvlText w:val="➔"/>
      <w:lvlJc w:val="left"/>
      <w:pPr>
        <w:ind w:left="4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752CA34">
      <w:start w:val="1"/>
      <w:numFmt w:val="bullet"/>
      <w:lvlText w:val="o"/>
      <w:lvlJc w:val="left"/>
      <w:pPr>
        <w:ind w:left="1146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601380">
      <w:start w:val="1"/>
      <w:numFmt w:val="bullet"/>
      <w:lvlText w:val="▪"/>
      <w:lvlJc w:val="left"/>
      <w:pPr>
        <w:ind w:left="18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17A1422">
      <w:start w:val="1"/>
      <w:numFmt w:val="bullet"/>
      <w:lvlText w:val="•"/>
      <w:lvlJc w:val="left"/>
      <w:pPr>
        <w:ind w:left="25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F0C8072">
      <w:start w:val="1"/>
      <w:numFmt w:val="bullet"/>
      <w:lvlText w:val="o"/>
      <w:lvlJc w:val="left"/>
      <w:pPr>
        <w:ind w:left="3306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AAA990">
      <w:start w:val="1"/>
      <w:numFmt w:val="bullet"/>
      <w:lvlText w:val="▪"/>
      <w:lvlJc w:val="left"/>
      <w:pPr>
        <w:ind w:left="40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B4AF10">
      <w:start w:val="1"/>
      <w:numFmt w:val="bullet"/>
      <w:lvlText w:val="•"/>
      <w:lvlJc w:val="left"/>
      <w:pPr>
        <w:ind w:left="47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8207C0">
      <w:start w:val="1"/>
      <w:numFmt w:val="bullet"/>
      <w:lvlText w:val="o"/>
      <w:lvlJc w:val="left"/>
      <w:pPr>
        <w:ind w:left="5466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E66B5E">
      <w:start w:val="1"/>
      <w:numFmt w:val="bullet"/>
      <w:lvlText w:val="▪"/>
      <w:lvlJc w:val="left"/>
      <w:pPr>
        <w:ind w:left="61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5EA"/>
    <w:rsid w:val="001635EA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747FE"/>
  <w15:chartTrackingRefBased/>
  <w15:docId w15:val="{0856DE74-12D6-417C-9B7B-9EF9AF98A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35E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1635EA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635EA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1635E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1635EA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1635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5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635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5EA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2022-02-22T10:30:00Z</dcterms:created>
  <dcterms:modified xsi:type="dcterms:W3CDTF">2022-02-22T10:32:00Z</dcterms:modified>
</cp:coreProperties>
</file>